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ED8C" w14:textId="77777777" w:rsidR="00D82116" w:rsidRPr="00496E4E" w:rsidRDefault="00D82116" w:rsidP="00BE10C6">
      <w:pPr>
        <w:pStyle w:val="Kopfzeile"/>
        <w:pBdr>
          <w:bottom w:val="single" w:sz="6" w:space="1" w:color="auto"/>
        </w:pBdr>
        <w:tabs>
          <w:tab w:val="clear" w:pos="4536"/>
          <w:tab w:val="clear" w:pos="9072"/>
        </w:tabs>
      </w:pPr>
    </w:p>
    <w:p w14:paraId="600DE6A7" w14:textId="77777777" w:rsidR="00BE10C6" w:rsidRPr="00496E4E" w:rsidRDefault="00BE10C6" w:rsidP="00D27276">
      <w:pPr>
        <w:pStyle w:val="Kopfzeile"/>
        <w:pBdr>
          <w:bottom w:val="single" w:sz="6" w:space="1" w:color="auto"/>
        </w:pBdr>
        <w:tabs>
          <w:tab w:val="clear" w:pos="4536"/>
          <w:tab w:val="clear" w:pos="9072"/>
        </w:tabs>
        <w:ind w:firstLine="708"/>
        <w:rPr>
          <w:rFonts w:ascii="Arial" w:hAnsi="Arial" w:cs="Arial"/>
          <w:sz w:val="28"/>
          <w:szCs w:val="28"/>
        </w:rPr>
      </w:pPr>
      <w:r w:rsidRPr="00496E4E">
        <w:rPr>
          <w:rFonts w:ascii="Arial" w:hAnsi="Arial" w:cs="Arial"/>
          <w:sz w:val="28"/>
          <w:szCs w:val="28"/>
        </w:rPr>
        <w:t>PRESSEINFORMATION</w:t>
      </w:r>
    </w:p>
    <w:p w14:paraId="105689DC" w14:textId="77777777" w:rsidR="00BE10C6" w:rsidRPr="00496E4E" w:rsidRDefault="00BE10C6" w:rsidP="00BE10C6">
      <w:pPr>
        <w:pStyle w:val="Kopfzeile"/>
        <w:pBdr>
          <w:bottom w:val="single" w:sz="6" w:space="1" w:color="auto"/>
        </w:pBdr>
        <w:tabs>
          <w:tab w:val="clear" w:pos="4536"/>
          <w:tab w:val="clear" w:pos="9072"/>
        </w:tabs>
        <w:rPr>
          <w:rFonts w:ascii="Arial" w:hAnsi="Arial" w:cs="Arial"/>
          <w:sz w:val="18"/>
          <w:szCs w:val="18"/>
        </w:rPr>
      </w:pPr>
      <w:r w:rsidRPr="00496E4E">
        <w:rPr>
          <w:rFonts w:ascii="Arial" w:hAnsi="Arial" w:cs="Arial"/>
          <w:sz w:val="18"/>
          <w:szCs w:val="18"/>
        </w:rPr>
        <w:t>Burgfestspiele Jagsthausen gGmbH</w:t>
      </w:r>
    </w:p>
    <w:p w14:paraId="62F373B1" w14:textId="77777777" w:rsidR="00BE10C6" w:rsidRPr="00496E4E" w:rsidRDefault="00BE10C6" w:rsidP="00BE10C6">
      <w:pPr>
        <w:pStyle w:val="Kopfzeile"/>
        <w:tabs>
          <w:tab w:val="clear" w:pos="4536"/>
          <w:tab w:val="clear" w:pos="9072"/>
        </w:tabs>
      </w:pPr>
    </w:p>
    <w:p w14:paraId="30AA450A" w14:textId="77777777" w:rsidR="00BE10C6" w:rsidRPr="00496E4E" w:rsidRDefault="00BE10C6" w:rsidP="00BE10C6">
      <w:pPr>
        <w:jc w:val="both"/>
        <w:rPr>
          <w:rFonts w:ascii="Arial" w:hAnsi="Arial" w:cs="Arial"/>
          <w:u w:val="single"/>
        </w:rPr>
      </w:pPr>
    </w:p>
    <w:p w14:paraId="0F274E27" w14:textId="77777777" w:rsidR="00CB6833" w:rsidRPr="00496E4E" w:rsidRDefault="00CB6833" w:rsidP="00C47B6A">
      <w:pPr>
        <w:spacing w:line="360" w:lineRule="auto"/>
        <w:jc w:val="both"/>
        <w:rPr>
          <w:rFonts w:ascii="Arial" w:hAnsi="Arial" w:cs="Arial"/>
          <w:u w:val="single"/>
        </w:rPr>
      </w:pPr>
    </w:p>
    <w:p w14:paraId="71EDE683" w14:textId="14B1E894" w:rsidR="00007282" w:rsidRPr="00496E4E" w:rsidRDefault="002F4467" w:rsidP="00007282">
      <w:pPr>
        <w:spacing w:after="100" w:afterAutospacing="1" w:line="276" w:lineRule="auto"/>
        <w:jc w:val="both"/>
        <w:rPr>
          <w:rFonts w:ascii="Montserrat" w:hAnsi="Montserrat"/>
          <w:b/>
          <w:bCs/>
          <w:sz w:val="53"/>
          <w:szCs w:val="53"/>
        </w:rPr>
      </w:pPr>
      <w:r w:rsidRPr="00496E4E">
        <w:rPr>
          <w:rFonts w:ascii="Arial" w:hAnsi="Arial" w:cs="Arial"/>
          <w:b/>
          <w:sz w:val="28"/>
          <w:szCs w:val="28"/>
        </w:rPr>
        <w:t>Burgfestspiele Jagsthausen ziehen positive</w:t>
      </w:r>
      <w:r w:rsidR="00237C57" w:rsidRPr="00496E4E">
        <w:rPr>
          <w:rFonts w:ascii="Arial" w:hAnsi="Arial" w:cs="Arial"/>
          <w:b/>
          <w:sz w:val="28"/>
          <w:szCs w:val="28"/>
        </w:rPr>
        <w:t xml:space="preserve"> Bilanz </w:t>
      </w:r>
      <w:r w:rsidRPr="00496E4E">
        <w:rPr>
          <w:rFonts w:ascii="Arial" w:hAnsi="Arial" w:cs="Arial"/>
          <w:b/>
          <w:sz w:val="28"/>
          <w:szCs w:val="28"/>
        </w:rPr>
        <w:t>nach Spielzeit 2022</w:t>
      </w:r>
      <w:r w:rsidR="009B4CE6" w:rsidRPr="00496E4E">
        <w:rPr>
          <w:rFonts w:ascii="Arial" w:hAnsi="Arial" w:cs="Arial"/>
          <w:b/>
          <w:sz w:val="28"/>
          <w:szCs w:val="28"/>
        </w:rPr>
        <w:t xml:space="preserve"> - Programm 2023</w:t>
      </w:r>
      <w:r w:rsidR="00CB0721" w:rsidRPr="00496E4E">
        <w:rPr>
          <w:rFonts w:ascii="Arial" w:hAnsi="Arial" w:cs="Arial"/>
          <w:b/>
          <w:sz w:val="28"/>
          <w:szCs w:val="28"/>
        </w:rPr>
        <w:t xml:space="preserve"> mit neuer Spielstätte</w:t>
      </w:r>
    </w:p>
    <w:p w14:paraId="4EB12035" w14:textId="77777777" w:rsidR="002F4467" w:rsidRPr="00496E4E" w:rsidRDefault="002F4467" w:rsidP="002F4467">
      <w:pPr>
        <w:spacing w:line="360" w:lineRule="auto"/>
        <w:jc w:val="both"/>
        <w:rPr>
          <w:rFonts w:ascii="Arial" w:hAnsi="Arial" w:cs="Arial"/>
          <w:b/>
          <w:sz w:val="22"/>
          <w:szCs w:val="22"/>
        </w:rPr>
      </w:pPr>
    </w:p>
    <w:p w14:paraId="7C2D6B64" w14:textId="3B44A884" w:rsidR="00187969" w:rsidRPr="00496E4E" w:rsidRDefault="002F4467" w:rsidP="002F4467">
      <w:pPr>
        <w:spacing w:line="360" w:lineRule="auto"/>
        <w:jc w:val="both"/>
        <w:rPr>
          <w:rFonts w:ascii="Arial" w:hAnsi="Arial" w:cs="Arial"/>
          <w:sz w:val="22"/>
          <w:szCs w:val="22"/>
        </w:rPr>
      </w:pPr>
      <w:r w:rsidRPr="00496E4E">
        <w:rPr>
          <w:rFonts w:ascii="Arial" w:hAnsi="Arial" w:cs="Arial"/>
          <w:sz w:val="22"/>
          <w:szCs w:val="22"/>
        </w:rPr>
        <w:t xml:space="preserve">Mit der Vorstellung des Traditionsstückes „Götz von Berlichingen“ endete am vergangenen Sonntag die 71. Spielzeit der Burgfestspiele Jagsthausen. </w:t>
      </w:r>
      <w:r w:rsidR="00187969" w:rsidRPr="00496E4E">
        <w:rPr>
          <w:rFonts w:ascii="Arial" w:hAnsi="Arial" w:cs="Arial"/>
          <w:sz w:val="22"/>
          <w:szCs w:val="22"/>
        </w:rPr>
        <w:t>Mit 28.</w:t>
      </w:r>
      <w:r w:rsidR="00CF3211" w:rsidRPr="00496E4E">
        <w:rPr>
          <w:rFonts w:ascii="Arial" w:hAnsi="Arial" w:cs="Arial"/>
          <w:sz w:val="22"/>
          <w:szCs w:val="22"/>
        </w:rPr>
        <w:t>925</w:t>
      </w:r>
      <w:r w:rsidR="00187969" w:rsidRPr="00496E4E">
        <w:rPr>
          <w:rFonts w:ascii="Arial" w:hAnsi="Arial" w:cs="Arial"/>
          <w:sz w:val="22"/>
          <w:szCs w:val="22"/>
        </w:rPr>
        <w:t xml:space="preserve"> verkauften Karten im Burghof</w:t>
      </w:r>
      <w:r w:rsidR="00CF3211" w:rsidRPr="00496E4E">
        <w:rPr>
          <w:rFonts w:ascii="Arial" w:hAnsi="Arial" w:cs="Arial"/>
          <w:sz w:val="22"/>
          <w:szCs w:val="22"/>
        </w:rPr>
        <w:t>,</w:t>
      </w:r>
      <w:r w:rsidR="00187969" w:rsidRPr="00496E4E">
        <w:rPr>
          <w:rFonts w:ascii="Arial" w:hAnsi="Arial" w:cs="Arial"/>
          <w:sz w:val="22"/>
          <w:szCs w:val="22"/>
        </w:rPr>
        <w:t xml:space="preserve"> Gewölbe und den Gastspielen ziehen die Burgfestspiele ein positives Fazit, betrachten die Spielzeit allerdings differenziert.</w:t>
      </w:r>
    </w:p>
    <w:p w14:paraId="757DC8DF" w14:textId="77777777" w:rsidR="00187969" w:rsidRPr="00496E4E" w:rsidRDefault="00187969" w:rsidP="002F4467">
      <w:pPr>
        <w:spacing w:line="360" w:lineRule="auto"/>
        <w:jc w:val="both"/>
        <w:rPr>
          <w:rFonts w:ascii="Arial" w:hAnsi="Arial" w:cs="Arial"/>
          <w:sz w:val="22"/>
          <w:szCs w:val="22"/>
        </w:rPr>
      </w:pPr>
    </w:p>
    <w:p w14:paraId="727085EB" w14:textId="693ABE8D" w:rsidR="00FB3E59" w:rsidRPr="00496E4E" w:rsidRDefault="00CF3211" w:rsidP="002F4467">
      <w:pPr>
        <w:spacing w:line="360" w:lineRule="auto"/>
        <w:jc w:val="both"/>
        <w:rPr>
          <w:rFonts w:ascii="Arial" w:hAnsi="Arial" w:cs="Arial"/>
          <w:sz w:val="22"/>
          <w:szCs w:val="22"/>
        </w:rPr>
      </w:pPr>
      <w:r w:rsidRPr="00496E4E">
        <w:rPr>
          <w:rFonts w:ascii="Arial" w:hAnsi="Arial" w:cs="Arial"/>
          <w:sz w:val="22"/>
          <w:szCs w:val="22"/>
        </w:rPr>
        <w:t xml:space="preserve">Geschäftsführer Roland Halter </w:t>
      </w:r>
      <w:r w:rsidR="00187969" w:rsidRPr="00496E4E">
        <w:rPr>
          <w:rFonts w:ascii="Arial" w:hAnsi="Arial" w:cs="Arial"/>
          <w:sz w:val="22"/>
          <w:szCs w:val="22"/>
        </w:rPr>
        <w:t xml:space="preserve">zur abgelaufenen Spielzeit 2022: „Vor der diesjährigen Spielzeit hätte wohl keiner von uns gedacht, dass wir am Ende zufrieden über eine ordentliche Saison sprechen können, standen die Coronavorzeichen doch alles andere als gut. Dennoch betrachten wir die Spielzeit differenziert, vor und während der Urlaubszeit. Der Vorverkauf vor den Sommerferien </w:t>
      </w:r>
      <w:r w:rsidR="009F64B2" w:rsidRPr="00496E4E">
        <w:rPr>
          <w:rFonts w:ascii="Arial" w:hAnsi="Arial" w:cs="Arial"/>
          <w:sz w:val="22"/>
          <w:szCs w:val="22"/>
        </w:rPr>
        <w:t>verlief</w:t>
      </w:r>
      <w:r w:rsidR="00496E4E" w:rsidRPr="00496E4E">
        <w:rPr>
          <w:rFonts w:ascii="Arial" w:hAnsi="Arial" w:cs="Arial"/>
          <w:sz w:val="22"/>
          <w:szCs w:val="22"/>
        </w:rPr>
        <w:t xml:space="preserve"> </w:t>
      </w:r>
      <w:r w:rsidR="009F64B2" w:rsidRPr="00496E4E">
        <w:rPr>
          <w:rFonts w:ascii="Arial" w:hAnsi="Arial" w:cs="Arial"/>
          <w:sz w:val="22"/>
          <w:szCs w:val="22"/>
        </w:rPr>
        <w:t>über unseren Erwartungen, worüber wir uns sehr freuen. Der Verkauf während der Urlaubszeit verlief dann im Rahmen unserer Erwartungen.</w:t>
      </w:r>
      <w:r w:rsidR="00FB3E59" w:rsidRPr="00496E4E">
        <w:rPr>
          <w:rFonts w:ascii="Arial" w:hAnsi="Arial" w:cs="Arial"/>
          <w:sz w:val="22"/>
          <w:szCs w:val="22"/>
        </w:rPr>
        <w:t>“</w:t>
      </w:r>
      <w:r w:rsidR="009F64B2" w:rsidRPr="00496E4E">
        <w:rPr>
          <w:rFonts w:ascii="Arial" w:hAnsi="Arial" w:cs="Arial"/>
          <w:sz w:val="22"/>
          <w:szCs w:val="22"/>
        </w:rPr>
        <w:t xml:space="preserve"> </w:t>
      </w:r>
    </w:p>
    <w:p w14:paraId="662EC460" w14:textId="77777777" w:rsidR="00D85B13" w:rsidRPr="00496E4E" w:rsidRDefault="00D85B13" w:rsidP="002F4467">
      <w:pPr>
        <w:spacing w:line="360" w:lineRule="auto"/>
        <w:jc w:val="both"/>
        <w:rPr>
          <w:rFonts w:ascii="Arial" w:hAnsi="Arial" w:cs="Arial"/>
          <w:sz w:val="22"/>
          <w:szCs w:val="22"/>
        </w:rPr>
      </w:pPr>
    </w:p>
    <w:p w14:paraId="7590026D" w14:textId="11388C88" w:rsidR="00187969" w:rsidRPr="00496E4E" w:rsidRDefault="00FB3E59" w:rsidP="002F4467">
      <w:pPr>
        <w:spacing w:line="360" w:lineRule="auto"/>
        <w:jc w:val="both"/>
        <w:rPr>
          <w:rFonts w:ascii="Arial" w:hAnsi="Arial" w:cs="Arial"/>
          <w:sz w:val="22"/>
          <w:szCs w:val="22"/>
        </w:rPr>
      </w:pPr>
      <w:r w:rsidRPr="00496E4E">
        <w:rPr>
          <w:rFonts w:ascii="Arial" w:hAnsi="Arial" w:cs="Arial"/>
          <w:sz w:val="22"/>
          <w:szCs w:val="22"/>
        </w:rPr>
        <w:t>„</w:t>
      </w:r>
      <w:r w:rsidR="009F64B2" w:rsidRPr="00496E4E">
        <w:rPr>
          <w:rFonts w:ascii="Arial" w:hAnsi="Arial" w:cs="Arial"/>
          <w:sz w:val="22"/>
          <w:szCs w:val="22"/>
        </w:rPr>
        <w:t xml:space="preserve">Alles in allem sind wir sehr positiv gestimmt und möchten uns natürlich bei unseren Zuschauerinnen </w:t>
      </w:r>
      <w:r w:rsidR="00237C57" w:rsidRPr="00496E4E">
        <w:rPr>
          <w:rFonts w:ascii="Arial" w:hAnsi="Arial" w:cs="Arial"/>
          <w:sz w:val="22"/>
          <w:szCs w:val="22"/>
        </w:rPr>
        <w:t xml:space="preserve">und Zuschauern </w:t>
      </w:r>
      <w:r w:rsidR="009F64B2" w:rsidRPr="00496E4E">
        <w:rPr>
          <w:rFonts w:ascii="Arial" w:hAnsi="Arial" w:cs="Arial"/>
          <w:sz w:val="22"/>
          <w:szCs w:val="22"/>
        </w:rPr>
        <w:t xml:space="preserve">für die Treue bedanken. Ein großer Dank geht auch an das komplette Team vor und hinter den Kulissen, die mit einer bravourösen Teamleistung, diese Spielzeit </w:t>
      </w:r>
      <w:r w:rsidR="00237C57" w:rsidRPr="00496E4E">
        <w:rPr>
          <w:rFonts w:ascii="Arial" w:hAnsi="Arial" w:cs="Arial"/>
          <w:sz w:val="22"/>
          <w:szCs w:val="22"/>
        </w:rPr>
        <w:t xml:space="preserve">mit all ihren Unabwägbarkeiten </w:t>
      </w:r>
      <w:r w:rsidR="009F64B2" w:rsidRPr="00496E4E">
        <w:rPr>
          <w:rFonts w:ascii="Arial" w:hAnsi="Arial" w:cs="Arial"/>
          <w:sz w:val="22"/>
          <w:szCs w:val="22"/>
        </w:rPr>
        <w:t>geprägt haben</w:t>
      </w:r>
      <w:r w:rsidRPr="00496E4E">
        <w:rPr>
          <w:rFonts w:ascii="Arial" w:hAnsi="Arial" w:cs="Arial"/>
          <w:sz w:val="22"/>
          <w:szCs w:val="22"/>
        </w:rPr>
        <w:t>“, so Geschäftsführerin Birgit Freifrau von Berlichingen.</w:t>
      </w:r>
    </w:p>
    <w:p w14:paraId="30BA13B3" w14:textId="77777777" w:rsidR="00187969" w:rsidRPr="00496E4E" w:rsidRDefault="00187969" w:rsidP="002F4467">
      <w:pPr>
        <w:spacing w:line="360" w:lineRule="auto"/>
        <w:jc w:val="both"/>
        <w:rPr>
          <w:rFonts w:ascii="Arial" w:hAnsi="Arial" w:cs="Arial"/>
          <w:sz w:val="22"/>
          <w:szCs w:val="22"/>
        </w:rPr>
      </w:pPr>
    </w:p>
    <w:p w14:paraId="6D92767E" w14:textId="5425DD8B" w:rsidR="002F4467" w:rsidRPr="00496E4E" w:rsidRDefault="009F64B2" w:rsidP="002F4467">
      <w:pPr>
        <w:spacing w:line="360" w:lineRule="auto"/>
        <w:jc w:val="both"/>
        <w:rPr>
          <w:rFonts w:ascii="Arial" w:hAnsi="Arial" w:cs="Arial"/>
          <w:sz w:val="22"/>
          <w:szCs w:val="22"/>
        </w:rPr>
      </w:pPr>
      <w:r w:rsidRPr="00496E4E">
        <w:rPr>
          <w:rFonts w:ascii="Arial" w:hAnsi="Arial" w:cs="Arial"/>
          <w:sz w:val="22"/>
          <w:szCs w:val="22"/>
        </w:rPr>
        <w:t>Auch die künstlerische Leiterin Eva Hosemann zieht ein positives Fazit:</w:t>
      </w:r>
      <w:r w:rsidR="00FB3E59" w:rsidRPr="00496E4E">
        <w:rPr>
          <w:rFonts w:ascii="Arial" w:hAnsi="Arial" w:cs="Arial"/>
          <w:sz w:val="22"/>
          <w:szCs w:val="22"/>
        </w:rPr>
        <w:t xml:space="preserve"> „E</w:t>
      </w:r>
      <w:r w:rsidR="00F74EB4" w:rsidRPr="00496E4E">
        <w:rPr>
          <w:rFonts w:ascii="Arial" w:hAnsi="Arial" w:cs="Arial"/>
          <w:sz w:val="22"/>
          <w:szCs w:val="22"/>
        </w:rPr>
        <w:t xml:space="preserve">s war kein leichter </w:t>
      </w:r>
      <w:r w:rsidR="00FB3E59" w:rsidRPr="00496E4E">
        <w:rPr>
          <w:rFonts w:ascii="Arial" w:hAnsi="Arial" w:cs="Arial"/>
          <w:sz w:val="22"/>
          <w:szCs w:val="22"/>
        </w:rPr>
        <w:t>S</w:t>
      </w:r>
      <w:r w:rsidR="00F74EB4" w:rsidRPr="00496E4E">
        <w:rPr>
          <w:rFonts w:ascii="Arial" w:hAnsi="Arial" w:cs="Arial"/>
          <w:sz w:val="22"/>
          <w:szCs w:val="22"/>
        </w:rPr>
        <w:t>ommer, aber ein gr</w:t>
      </w:r>
      <w:r w:rsidR="00FB3E59" w:rsidRPr="00496E4E">
        <w:rPr>
          <w:rFonts w:ascii="Arial" w:hAnsi="Arial" w:cs="Arial"/>
          <w:sz w:val="22"/>
          <w:szCs w:val="22"/>
        </w:rPr>
        <w:t>oß</w:t>
      </w:r>
      <w:r w:rsidR="00F74EB4" w:rsidRPr="00496E4E">
        <w:rPr>
          <w:rFonts w:ascii="Arial" w:hAnsi="Arial" w:cs="Arial"/>
          <w:sz w:val="22"/>
          <w:szCs w:val="22"/>
        </w:rPr>
        <w:t>artiges</w:t>
      </w:r>
      <w:r w:rsidR="00FB3E59" w:rsidRPr="00496E4E">
        <w:rPr>
          <w:rFonts w:ascii="Arial" w:hAnsi="Arial" w:cs="Arial"/>
          <w:sz w:val="22"/>
          <w:szCs w:val="22"/>
        </w:rPr>
        <w:t xml:space="preserve">, </w:t>
      </w:r>
      <w:r w:rsidR="00F74EB4" w:rsidRPr="00496E4E">
        <w:rPr>
          <w:rFonts w:ascii="Arial" w:hAnsi="Arial" w:cs="Arial"/>
          <w:sz w:val="22"/>
          <w:szCs w:val="22"/>
        </w:rPr>
        <w:t xml:space="preserve">teamfähiges und einsatzfreudiges </w:t>
      </w:r>
      <w:r w:rsidR="00FB3E59" w:rsidRPr="00496E4E">
        <w:rPr>
          <w:rFonts w:ascii="Arial" w:hAnsi="Arial" w:cs="Arial"/>
          <w:sz w:val="22"/>
          <w:szCs w:val="22"/>
        </w:rPr>
        <w:t>E</w:t>
      </w:r>
      <w:r w:rsidR="00F74EB4" w:rsidRPr="00496E4E">
        <w:rPr>
          <w:rFonts w:ascii="Arial" w:hAnsi="Arial" w:cs="Arial"/>
          <w:sz w:val="22"/>
          <w:szCs w:val="22"/>
        </w:rPr>
        <w:t xml:space="preserve">nsemble, ein engagiertes </w:t>
      </w:r>
      <w:r w:rsidR="00FB3E59" w:rsidRPr="00496E4E">
        <w:rPr>
          <w:rFonts w:ascii="Arial" w:hAnsi="Arial" w:cs="Arial"/>
          <w:sz w:val="22"/>
          <w:szCs w:val="22"/>
        </w:rPr>
        <w:t>T</w:t>
      </w:r>
      <w:r w:rsidR="00F74EB4" w:rsidRPr="00496E4E">
        <w:rPr>
          <w:rFonts w:ascii="Arial" w:hAnsi="Arial" w:cs="Arial"/>
          <w:sz w:val="22"/>
          <w:szCs w:val="22"/>
        </w:rPr>
        <w:t xml:space="preserve">eam hinter den </w:t>
      </w:r>
      <w:r w:rsidR="00FB3E59" w:rsidRPr="00496E4E">
        <w:rPr>
          <w:rFonts w:ascii="Arial" w:hAnsi="Arial" w:cs="Arial"/>
          <w:sz w:val="22"/>
          <w:szCs w:val="22"/>
        </w:rPr>
        <w:t>K</w:t>
      </w:r>
      <w:r w:rsidR="00F74EB4" w:rsidRPr="00496E4E">
        <w:rPr>
          <w:rFonts w:ascii="Arial" w:hAnsi="Arial" w:cs="Arial"/>
          <w:sz w:val="22"/>
          <w:szCs w:val="22"/>
        </w:rPr>
        <w:t xml:space="preserve">ulissen und ein gut gelauntes </w:t>
      </w:r>
      <w:r w:rsidR="00FB3E59" w:rsidRPr="00496E4E">
        <w:rPr>
          <w:rFonts w:ascii="Arial" w:hAnsi="Arial" w:cs="Arial"/>
          <w:sz w:val="22"/>
          <w:szCs w:val="22"/>
        </w:rPr>
        <w:t>Pu</w:t>
      </w:r>
      <w:r w:rsidR="00F74EB4" w:rsidRPr="00496E4E">
        <w:rPr>
          <w:rFonts w:ascii="Arial" w:hAnsi="Arial" w:cs="Arial"/>
          <w:sz w:val="22"/>
          <w:szCs w:val="22"/>
        </w:rPr>
        <w:t>blikum machte</w:t>
      </w:r>
      <w:r w:rsidR="00FB3E59" w:rsidRPr="00496E4E">
        <w:rPr>
          <w:rFonts w:ascii="Arial" w:hAnsi="Arial" w:cs="Arial"/>
          <w:sz w:val="22"/>
          <w:szCs w:val="22"/>
        </w:rPr>
        <w:t>n</w:t>
      </w:r>
      <w:r w:rsidR="00F74EB4" w:rsidRPr="00496E4E">
        <w:rPr>
          <w:rFonts w:ascii="Arial" w:hAnsi="Arial" w:cs="Arial"/>
          <w:sz w:val="22"/>
          <w:szCs w:val="22"/>
        </w:rPr>
        <w:t xml:space="preserve"> diesen </w:t>
      </w:r>
      <w:r w:rsidR="00FB3E59" w:rsidRPr="00496E4E">
        <w:rPr>
          <w:rFonts w:ascii="Arial" w:hAnsi="Arial" w:cs="Arial"/>
          <w:sz w:val="22"/>
          <w:szCs w:val="22"/>
        </w:rPr>
        <w:t>Fe</w:t>
      </w:r>
      <w:r w:rsidR="00F74EB4" w:rsidRPr="00496E4E">
        <w:rPr>
          <w:rFonts w:ascii="Arial" w:hAnsi="Arial" w:cs="Arial"/>
          <w:sz w:val="22"/>
          <w:szCs w:val="22"/>
        </w:rPr>
        <w:t xml:space="preserve">stspielsommer zu </w:t>
      </w:r>
      <w:r w:rsidR="00F74EB4" w:rsidRPr="00496E4E">
        <w:rPr>
          <w:rFonts w:ascii="Arial" w:hAnsi="Arial" w:cs="Arial"/>
          <w:sz w:val="22"/>
          <w:szCs w:val="22"/>
        </w:rPr>
        <w:lastRenderedPageBreak/>
        <w:t>einem Fest. Wir sind nun alle glücklich erschöpft und vor</w:t>
      </w:r>
      <w:r w:rsidR="00FB3E59" w:rsidRPr="00496E4E">
        <w:rPr>
          <w:rFonts w:ascii="Arial" w:hAnsi="Arial" w:cs="Arial"/>
          <w:sz w:val="22"/>
          <w:szCs w:val="22"/>
        </w:rPr>
        <w:t xml:space="preserve"> </w:t>
      </w:r>
      <w:r w:rsidR="00F74EB4" w:rsidRPr="00496E4E">
        <w:rPr>
          <w:rFonts w:ascii="Arial" w:hAnsi="Arial" w:cs="Arial"/>
          <w:sz w:val="22"/>
          <w:szCs w:val="22"/>
        </w:rPr>
        <w:t xml:space="preserve">allem dankbar, dass die </w:t>
      </w:r>
      <w:r w:rsidR="00FB3E59" w:rsidRPr="00496E4E">
        <w:rPr>
          <w:rFonts w:ascii="Arial" w:hAnsi="Arial" w:cs="Arial"/>
          <w:sz w:val="22"/>
          <w:szCs w:val="22"/>
        </w:rPr>
        <w:t>F</w:t>
      </w:r>
      <w:r w:rsidR="00F74EB4" w:rsidRPr="00496E4E">
        <w:rPr>
          <w:rFonts w:ascii="Arial" w:hAnsi="Arial" w:cs="Arial"/>
          <w:sz w:val="22"/>
          <w:szCs w:val="22"/>
        </w:rPr>
        <w:t xml:space="preserve">estspiele unbeschadet die </w:t>
      </w:r>
      <w:r w:rsidR="00FB3E59" w:rsidRPr="00496E4E">
        <w:rPr>
          <w:rFonts w:ascii="Arial" w:hAnsi="Arial" w:cs="Arial"/>
          <w:sz w:val="22"/>
          <w:szCs w:val="22"/>
        </w:rPr>
        <w:t>S</w:t>
      </w:r>
      <w:r w:rsidR="00F74EB4" w:rsidRPr="00496E4E">
        <w:rPr>
          <w:rFonts w:ascii="Arial" w:hAnsi="Arial" w:cs="Arial"/>
          <w:sz w:val="22"/>
          <w:szCs w:val="22"/>
        </w:rPr>
        <w:t>aison 2023 planen k</w:t>
      </w:r>
      <w:r w:rsidR="00FB3E59" w:rsidRPr="00496E4E">
        <w:rPr>
          <w:rFonts w:ascii="Arial" w:hAnsi="Arial" w:cs="Arial"/>
          <w:sz w:val="22"/>
          <w:szCs w:val="22"/>
        </w:rPr>
        <w:t>önnen</w:t>
      </w:r>
      <w:r w:rsidR="00F74EB4" w:rsidRPr="00496E4E">
        <w:rPr>
          <w:rFonts w:ascii="Arial" w:hAnsi="Arial" w:cs="Arial"/>
          <w:sz w:val="22"/>
          <w:szCs w:val="22"/>
        </w:rPr>
        <w:t>. Wir freuen uns darauf!</w:t>
      </w:r>
      <w:r w:rsidRPr="00496E4E">
        <w:rPr>
          <w:rFonts w:ascii="Arial" w:hAnsi="Arial" w:cs="Arial"/>
          <w:sz w:val="22"/>
          <w:szCs w:val="22"/>
        </w:rPr>
        <w:t>“</w:t>
      </w:r>
    </w:p>
    <w:p w14:paraId="26D8B005" w14:textId="77777777" w:rsidR="00237C57" w:rsidRPr="00496E4E" w:rsidRDefault="00237C57" w:rsidP="00237C57">
      <w:pPr>
        <w:spacing w:line="360" w:lineRule="auto"/>
        <w:jc w:val="both"/>
        <w:rPr>
          <w:rFonts w:ascii="Arial" w:hAnsi="Arial" w:cs="Arial"/>
          <w:sz w:val="22"/>
          <w:szCs w:val="22"/>
        </w:rPr>
      </w:pPr>
    </w:p>
    <w:p w14:paraId="61E56730" w14:textId="460C0B16" w:rsidR="00237C57" w:rsidRPr="00496E4E" w:rsidRDefault="00237C57" w:rsidP="00237C57">
      <w:pPr>
        <w:spacing w:line="360" w:lineRule="auto"/>
        <w:jc w:val="both"/>
        <w:rPr>
          <w:rFonts w:ascii="Arial" w:hAnsi="Arial" w:cs="Arial"/>
          <w:sz w:val="22"/>
          <w:szCs w:val="22"/>
        </w:rPr>
      </w:pPr>
      <w:r w:rsidRPr="00496E4E">
        <w:rPr>
          <w:rFonts w:ascii="Arial" w:hAnsi="Arial" w:cs="Arial"/>
          <w:sz w:val="22"/>
          <w:szCs w:val="22"/>
        </w:rPr>
        <w:t xml:space="preserve">Mit </w:t>
      </w:r>
      <w:r w:rsidR="00FB3E59" w:rsidRPr="00496E4E">
        <w:rPr>
          <w:rFonts w:ascii="Arial" w:hAnsi="Arial" w:cs="Arial"/>
          <w:sz w:val="22"/>
          <w:szCs w:val="22"/>
        </w:rPr>
        <w:t>7480 verkauften</w:t>
      </w:r>
      <w:r w:rsidRPr="00496E4E">
        <w:rPr>
          <w:rFonts w:ascii="Arial" w:hAnsi="Arial" w:cs="Arial"/>
          <w:sz w:val="22"/>
          <w:szCs w:val="22"/>
        </w:rPr>
        <w:t xml:space="preserve"> Tickets war das Musical „Monty Python`s SPAMALOT“ das am stärksten nachgefragte Stück der diesjährigen Spielzeit. Gefolgt vom Kinderstück „Der kleine Vampir“ mit 69</w:t>
      </w:r>
      <w:r w:rsidR="00FB3E59" w:rsidRPr="00496E4E">
        <w:rPr>
          <w:rFonts w:ascii="Arial" w:hAnsi="Arial" w:cs="Arial"/>
          <w:sz w:val="22"/>
          <w:szCs w:val="22"/>
        </w:rPr>
        <w:t>70</w:t>
      </w:r>
      <w:r w:rsidRPr="00496E4E">
        <w:rPr>
          <w:rFonts w:ascii="Arial" w:hAnsi="Arial" w:cs="Arial"/>
          <w:sz w:val="22"/>
          <w:szCs w:val="22"/>
        </w:rPr>
        <w:t xml:space="preserve"> Zuschauer*innen. </w:t>
      </w:r>
      <w:r w:rsidR="00CB0721" w:rsidRPr="00496E4E">
        <w:rPr>
          <w:rFonts w:ascii="Arial" w:hAnsi="Arial" w:cs="Arial"/>
          <w:sz w:val="22"/>
          <w:szCs w:val="22"/>
        </w:rPr>
        <w:t xml:space="preserve">„Götz von Berlichingen“ sahen 4370 Zuschauer*innen und „Ladies Night“ 5900 Zuschauer*innen. Für die Wiederaufnahme von „BASKERVILLE – Sherlock Holmes und der Hund von Baskerville“ wurden 2950 Tickets verkauft. „Die dumme Augustine“ begeisterte 1040 alte und junge Zuschauer*innen. Das Gastspiel „Judas“ in der Jakobuskirche sahen 75 Personen. Mit den Gastspielen im Gewölbe ergibt sich so die Summe von 28.925 Zuschauer*innen. </w:t>
      </w:r>
      <w:r w:rsidRPr="00496E4E">
        <w:rPr>
          <w:rFonts w:ascii="Arial" w:hAnsi="Arial" w:cs="Arial"/>
          <w:sz w:val="22"/>
          <w:szCs w:val="22"/>
        </w:rPr>
        <w:t xml:space="preserve">Eine krankheitsbedingte </w:t>
      </w:r>
      <w:r w:rsidR="00CB0721" w:rsidRPr="00496E4E">
        <w:rPr>
          <w:rFonts w:ascii="Arial" w:hAnsi="Arial" w:cs="Arial"/>
          <w:sz w:val="22"/>
          <w:szCs w:val="22"/>
        </w:rPr>
        <w:t xml:space="preserve">und eine wetterbedingte </w:t>
      </w:r>
      <w:r w:rsidRPr="00496E4E">
        <w:rPr>
          <w:rFonts w:ascii="Arial" w:hAnsi="Arial" w:cs="Arial"/>
          <w:sz w:val="22"/>
          <w:szCs w:val="22"/>
        </w:rPr>
        <w:t>Absage von „Ladies Night“ trüb</w:t>
      </w:r>
      <w:r w:rsidR="00CB0721" w:rsidRPr="00496E4E">
        <w:rPr>
          <w:rFonts w:ascii="Arial" w:hAnsi="Arial" w:cs="Arial"/>
          <w:sz w:val="22"/>
          <w:szCs w:val="22"/>
        </w:rPr>
        <w:t xml:space="preserve">en </w:t>
      </w:r>
      <w:r w:rsidRPr="00496E4E">
        <w:rPr>
          <w:rFonts w:ascii="Arial" w:hAnsi="Arial" w:cs="Arial"/>
          <w:sz w:val="22"/>
          <w:szCs w:val="22"/>
        </w:rPr>
        <w:t>die diesjährige, gute Bilanz.</w:t>
      </w:r>
      <w:r w:rsidR="00CB0721" w:rsidRPr="00496E4E">
        <w:rPr>
          <w:rFonts w:ascii="Arial" w:hAnsi="Arial" w:cs="Arial"/>
          <w:sz w:val="22"/>
          <w:szCs w:val="22"/>
        </w:rPr>
        <w:t xml:space="preserve"> </w:t>
      </w:r>
    </w:p>
    <w:p w14:paraId="7F806412" w14:textId="77777777" w:rsidR="009F64B2" w:rsidRPr="00496E4E" w:rsidRDefault="009F64B2" w:rsidP="002F4467">
      <w:pPr>
        <w:spacing w:line="360" w:lineRule="auto"/>
        <w:jc w:val="both"/>
        <w:rPr>
          <w:rFonts w:ascii="Arial" w:hAnsi="Arial" w:cs="Arial"/>
          <w:sz w:val="22"/>
          <w:szCs w:val="22"/>
        </w:rPr>
      </w:pPr>
    </w:p>
    <w:p w14:paraId="7B8C0E9B" w14:textId="77777777" w:rsidR="009F64B2" w:rsidRPr="00496E4E" w:rsidRDefault="009F64B2" w:rsidP="009F64B2">
      <w:pPr>
        <w:spacing w:line="360" w:lineRule="auto"/>
        <w:jc w:val="both"/>
        <w:rPr>
          <w:rFonts w:ascii="Arial" w:hAnsi="Arial" w:cs="Arial"/>
          <w:b/>
          <w:bCs/>
          <w:sz w:val="22"/>
          <w:szCs w:val="22"/>
        </w:rPr>
      </w:pPr>
      <w:r w:rsidRPr="00496E4E">
        <w:rPr>
          <w:rFonts w:ascii="Arial" w:hAnsi="Arial" w:cs="Arial"/>
          <w:b/>
          <w:bCs/>
          <w:sz w:val="22"/>
          <w:szCs w:val="22"/>
        </w:rPr>
        <w:t>Vorbereitungen für die Spielzeit 2023 laufen</w:t>
      </w:r>
    </w:p>
    <w:p w14:paraId="47194B1E" w14:textId="77777777" w:rsidR="000107A6" w:rsidRPr="00496E4E" w:rsidRDefault="000107A6" w:rsidP="009F64B2">
      <w:pPr>
        <w:spacing w:line="360" w:lineRule="auto"/>
        <w:jc w:val="both"/>
        <w:rPr>
          <w:rFonts w:ascii="Arial" w:hAnsi="Arial" w:cs="Arial"/>
          <w:b/>
          <w:bCs/>
          <w:sz w:val="22"/>
          <w:szCs w:val="22"/>
        </w:rPr>
      </w:pPr>
    </w:p>
    <w:p w14:paraId="30638CA6" w14:textId="43D52CE0" w:rsidR="002F4467" w:rsidRPr="00496E4E" w:rsidRDefault="009F64B2" w:rsidP="00196B8B">
      <w:pPr>
        <w:spacing w:line="360" w:lineRule="auto"/>
        <w:rPr>
          <w:rStyle w:val="Fett"/>
          <w:rFonts w:ascii="Arial" w:hAnsi="Arial" w:cs="Arial"/>
          <w:b w:val="0"/>
          <w:bCs w:val="0"/>
          <w:sz w:val="22"/>
          <w:szCs w:val="22"/>
        </w:rPr>
      </w:pPr>
      <w:r w:rsidRPr="00496E4E">
        <w:rPr>
          <w:rStyle w:val="Fett"/>
          <w:rFonts w:ascii="Arial" w:hAnsi="Arial" w:cs="Arial"/>
          <w:b w:val="0"/>
          <w:bCs w:val="0"/>
          <w:sz w:val="22"/>
          <w:szCs w:val="22"/>
        </w:rPr>
        <w:t xml:space="preserve">Eine spannende und abwechslungsreiche Mischung aus Musical, Schauspiel sowie Kinder- und Familientheater erwartet den Besucher der Burgfestspiele </w:t>
      </w:r>
      <w:r w:rsidR="00A45625" w:rsidRPr="00496E4E">
        <w:rPr>
          <w:rStyle w:val="Fett"/>
          <w:rFonts w:ascii="Arial" w:hAnsi="Arial" w:cs="Arial"/>
          <w:b w:val="0"/>
          <w:bCs w:val="0"/>
          <w:sz w:val="22"/>
          <w:szCs w:val="22"/>
        </w:rPr>
        <w:t>auch 2023</w:t>
      </w:r>
      <w:r w:rsidRPr="00496E4E">
        <w:rPr>
          <w:rStyle w:val="Fett"/>
          <w:rFonts w:ascii="Arial" w:hAnsi="Arial" w:cs="Arial"/>
          <w:b w:val="0"/>
          <w:bCs w:val="0"/>
          <w:sz w:val="22"/>
          <w:szCs w:val="22"/>
        </w:rPr>
        <w:t xml:space="preserve">! Mit dem Musical </w:t>
      </w:r>
      <w:r w:rsidR="00A45625" w:rsidRPr="00496E4E">
        <w:rPr>
          <w:rStyle w:val="Fett"/>
          <w:rFonts w:ascii="Arial" w:hAnsi="Arial" w:cs="Arial"/>
          <w:b w:val="0"/>
          <w:bCs w:val="0"/>
          <w:sz w:val="22"/>
          <w:szCs w:val="22"/>
        </w:rPr>
        <w:t>„Saturday Night Fever“</w:t>
      </w:r>
      <w:r w:rsidR="00237C57" w:rsidRPr="00496E4E">
        <w:rPr>
          <w:rStyle w:val="Fett"/>
          <w:rFonts w:ascii="Arial" w:hAnsi="Arial" w:cs="Arial"/>
          <w:b w:val="0"/>
          <w:bCs w:val="0"/>
          <w:sz w:val="22"/>
          <w:szCs w:val="22"/>
        </w:rPr>
        <w:t xml:space="preserve"> (von Robert Stigwood und Bill Oakes / in der neuen Version von Ryan McBryde / Deutsche Dialoge von Anja Hauptmann)</w:t>
      </w:r>
      <w:r w:rsidR="00A45625" w:rsidRPr="00496E4E">
        <w:rPr>
          <w:rStyle w:val="Fett"/>
          <w:rFonts w:ascii="Arial" w:hAnsi="Arial" w:cs="Arial"/>
          <w:b w:val="0"/>
          <w:bCs w:val="0"/>
          <w:sz w:val="22"/>
          <w:szCs w:val="22"/>
        </w:rPr>
        <w:t xml:space="preserve"> wird die Spielzeit</w:t>
      </w:r>
      <w:r w:rsidR="00237C57" w:rsidRPr="00496E4E">
        <w:rPr>
          <w:rStyle w:val="Fett"/>
          <w:rFonts w:ascii="Arial" w:hAnsi="Arial" w:cs="Arial"/>
          <w:b w:val="0"/>
          <w:bCs w:val="0"/>
          <w:sz w:val="22"/>
          <w:szCs w:val="22"/>
        </w:rPr>
        <w:t xml:space="preserve"> am 10. Juni 2023 offiziell eröffnet. </w:t>
      </w:r>
      <w:r w:rsidR="00A45625" w:rsidRPr="00496E4E">
        <w:rPr>
          <w:rStyle w:val="Fett"/>
          <w:rFonts w:ascii="Arial" w:hAnsi="Arial" w:cs="Arial"/>
          <w:b w:val="0"/>
          <w:bCs w:val="0"/>
          <w:sz w:val="22"/>
          <w:szCs w:val="22"/>
        </w:rPr>
        <w:t xml:space="preserve">Bereits eine Woche vorher feiern die Kinderstücke „Des Kaisers neue Kleider“ für Kinder ab 5 Jahren (im Burghof / nach Hans Christian Andersen) sowie „Der Sonnenkönig“ für Kinder ab 3 Jahren (im Gewölbe / nach dem Bilderbuch von Werner Holzwarth) Premiere. </w:t>
      </w:r>
      <w:r w:rsidR="009E71B3" w:rsidRPr="00496E4E">
        <w:rPr>
          <w:rStyle w:val="Fett"/>
          <w:rFonts w:ascii="Arial" w:hAnsi="Arial" w:cs="Arial"/>
          <w:b w:val="0"/>
          <w:bCs w:val="0"/>
          <w:sz w:val="22"/>
          <w:szCs w:val="22"/>
        </w:rPr>
        <w:t xml:space="preserve">Der Klassiker „Götz von Berlichingen“ wird im Jubiläumsjahr der Druckausgabe, die 1773 erschienen ist, in einer neuen Inszenierung auf die Burghofbühne kommen. </w:t>
      </w:r>
      <w:r w:rsidR="00A45625" w:rsidRPr="00496E4E">
        <w:rPr>
          <w:rStyle w:val="Fett"/>
          <w:rFonts w:ascii="Arial" w:hAnsi="Arial" w:cs="Arial"/>
          <w:b w:val="0"/>
          <w:bCs w:val="0"/>
          <w:sz w:val="22"/>
          <w:szCs w:val="22"/>
        </w:rPr>
        <w:t>Neben dem Traditionsstück</w:t>
      </w:r>
      <w:r w:rsidR="009E71B3" w:rsidRPr="00496E4E">
        <w:rPr>
          <w:rStyle w:val="Fett"/>
          <w:rFonts w:ascii="Arial" w:hAnsi="Arial" w:cs="Arial"/>
          <w:b w:val="0"/>
          <w:bCs w:val="0"/>
          <w:sz w:val="22"/>
          <w:szCs w:val="22"/>
        </w:rPr>
        <w:t xml:space="preserve"> </w:t>
      </w:r>
      <w:r w:rsidR="00A45625" w:rsidRPr="00496E4E">
        <w:rPr>
          <w:rStyle w:val="Fett"/>
          <w:rFonts w:ascii="Arial" w:hAnsi="Arial" w:cs="Arial"/>
          <w:b w:val="0"/>
          <w:bCs w:val="0"/>
          <w:sz w:val="22"/>
          <w:szCs w:val="22"/>
        </w:rPr>
        <w:t xml:space="preserve">steht ein weiteres Musikstück im Spielplan 2023. „Rio Reiser – König von Deutschland“ </w:t>
      </w:r>
      <w:r w:rsidR="00237C57" w:rsidRPr="00496E4E">
        <w:rPr>
          <w:rStyle w:val="Fett"/>
          <w:rFonts w:ascii="Arial" w:hAnsi="Arial" w:cs="Arial"/>
          <w:b w:val="0"/>
          <w:bCs w:val="0"/>
          <w:sz w:val="22"/>
          <w:szCs w:val="22"/>
        </w:rPr>
        <w:t xml:space="preserve">(Schauspielmusical von Heiner Kondschak) </w:t>
      </w:r>
      <w:r w:rsidR="00A45625" w:rsidRPr="00496E4E">
        <w:rPr>
          <w:rStyle w:val="Fett"/>
          <w:rFonts w:ascii="Arial" w:hAnsi="Arial" w:cs="Arial"/>
          <w:b w:val="0"/>
          <w:bCs w:val="0"/>
          <w:sz w:val="22"/>
          <w:szCs w:val="22"/>
        </w:rPr>
        <w:t>ergänzt das vielseitige Programm</w:t>
      </w:r>
      <w:r w:rsidR="0089090B" w:rsidRPr="00496E4E">
        <w:rPr>
          <w:rStyle w:val="Fett"/>
          <w:rFonts w:ascii="Arial" w:hAnsi="Arial" w:cs="Arial"/>
          <w:b w:val="0"/>
          <w:bCs w:val="0"/>
          <w:sz w:val="22"/>
          <w:szCs w:val="22"/>
        </w:rPr>
        <w:t xml:space="preserve">, dessen Musik eine ganze Generation prägte und zu seinen Ehren kürzlich in Berlin Kreuzberg der Heinrichplatz in „Rio-Reiser-Platz“ umbenannt wurde. </w:t>
      </w:r>
      <w:r w:rsidR="00237C57" w:rsidRPr="00496E4E">
        <w:rPr>
          <w:rStyle w:val="Fett"/>
          <w:rFonts w:ascii="Arial" w:hAnsi="Arial" w:cs="Arial"/>
          <w:b w:val="0"/>
          <w:bCs w:val="0"/>
          <w:sz w:val="22"/>
          <w:szCs w:val="22"/>
        </w:rPr>
        <w:t xml:space="preserve">„Ladies Night“ wird aufgrund seines großen Erfolgs in den Spielplan 2023 wiederaufgenommen. </w:t>
      </w:r>
      <w:r w:rsidR="00A45625" w:rsidRPr="00496E4E">
        <w:rPr>
          <w:rStyle w:val="Fett"/>
          <w:rFonts w:ascii="Arial" w:hAnsi="Arial" w:cs="Arial"/>
          <w:b w:val="0"/>
          <w:bCs w:val="0"/>
          <w:sz w:val="22"/>
          <w:szCs w:val="22"/>
        </w:rPr>
        <w:t xml:space="preserve">Erstmals in der Geschichte der Burgfestspiele </w:t>
      </w:r>
      <w:r w:rsidR="00A45625" w:rsidRPr="00496E4E">
        <w:rPr>
          <w:rStyle w:val="Fett"/>
          <w:rFonts w:ascii="Arial" w:hAnsi="Arial" w:cs="Arial"/>
          <w:b w:val="0"/>
          <w:bCs w:val="0"/>
          <w:sz w:val="22"/>
          <w:szCs w:val="22"/>
        </w:rPr>
        <w:lastRenderedPageBreak/>
        <w:t>wird auch im Burggraben der Götzenburg Theater gespielt. „Indien“</w:t>
      </w:r>
      <w:r w:rsidR="009B4CE6" w:rsidRPr="00496E4E">
        <w:rPr>
          <w:rStyle w:val="Fett"/>
          <w:rFonts w:ascii="Arial" w:hAnsi="Arial" w:cs="Arial"/>
          <w:b w:val="0"/>
          <w:bCs w:val="0"/>
          <w:sz w:val="22"/>
          <w:szCs w:val="22"/>
        </w:rPr>
        <w:t>, ein „komödiantisches Wunderwerk des komischen Schreckens“</w:t>
      </w:r>
      <w:r w:rsidR="00222B4D" w:rsidRPr="00496E4E">
        <w:rPr>
          <w:rStyle w:val="Fett"/>
          <w:rFonts w:ascii="Arial" w:hAnsi="Arial" w:cs="Arial"/>
          <w:b w:val="0"/>
          <w:bCs w:val="0"/>
          <w:sz w:val="22"/>
          <w:szCs w:val="22"/>
        </w:rPr>
        <w:t xml:space="preserve"> (Verfilmung 1993)</w:t>
      </w:r>
      <w:r w:rsidR="009B4CE6" w:rsidRPr="00496E4E">
        <w:rPr>
          <w:rStyle w:val="Fett"/>
          <w:rFonts w:ascii="Arial" w:hAnsi="Arial" w:cs="Arial"/>
          <w:b w:val="0"/>
          <w:bCs w:val="0"/>
          <w:sz w:val="22"/>
          <w:szCs w:val="22"/>
        </w:rPr>
        <w:t xml:space="preserve">, </w:t>
      </w:r>
      <w:r w:rsidR="00A45625" w:rsidRPr="00496E4E">
        <w:rPr>
          <w:rStyle w:val="Fett"/>
          <w:rFonts w:ascii="Arial" w:hAnsi="Arial" w:cs="Arial"/>
          <w:b w:val="0"/>
          <w:bCs w:val="0"/>
          <w:sz w:val="22"/>
          <w:szCs w:val="22"/>
        </w:rPr>
        <w:t>rundet das Programm der kommenden Spiel</w:t>
      </w:r>
      <w:r w:rsidR="00237C57" w:rsidRPr="00496E4E">
        <w:rPr>
          <w:rStyle w:val="Fett"/>
          <w:rFonts w:ascii="Arial" w:hAnsi="Arial" w:cs="Arial"/>
          <w:b w:val="0"/>
          <w:bCs w:val="0"/>
          <w:sz w:val="22"/>
          <w:szCs w:val="22"/>
        </w:rPr>
        <w:t>zeit</w:t>
      </w:r>
      <w:r w:rsidR="00A45625" w:rsidRPr="00496E4E">
        <w:rPr>
          <w:rStyle w:val="Fett"/>
          <w:rFonts w:ascii="Arial" w:hAnsi="Arial" w:cs="Arial"/>
          <w:b w:val="0"/>
          <w:bCs w:val="0"/>
          <w:sz w:val="22"/>
          <w:szCs w:val="22"/>
        </w:rPr>
        <w:t xml:space="preserve"> im Burggraben ab. </w:t>
      </w:r>
      <w:r w:rsidR="00237C57" w:rsidRPr="00496E4E">
        <w:rPr>
          <w:rStyle w:val="Fett"/>
          <w:rFonts w:ascii="Arial" w:hAnsi="Arial" w:cs="Arial"/>
          <w:b w:val="0"/>
          <w:bCs w:val="0"/>
          <w:sz w:val="22"/>
          <w:szCs w:val="22"/>
        </w:rPr>
        <w:t>Außerdem findet ein einmaliges Konzert des Württembergischen Kammerorchesters im Burghof statt und die Kooperation mit der aim-</w:t>
      </w:r>
      <w:r w:rsidR="00FB3E59" w:rsidRPr="00496E4E">
        <w:rPr>
          <w:rStyle w:val="Fett"/>
          <w:rFonts w:ascii="Arial" w:hAnsi="Arial" w:cs="Arial"/>
          <w:b w:val="0"/>
          <w:bCs w:val="0"/>
          <w:sz w:val="22"/>
          <w:szCs w:val="22"/>
        </w:rPr>
        <w:t xml:space="preserve"> </w:t>
      </w:r>
      <w:r w:rsidR="00237C57" w:rsidRPr="00496E4E">
        <w:rPr>
          <w:rStyle w:val="Fett"/>
          <w:rFonts w:ascii="Arial" w:hAnsi="Arial" w:cs="Arial"/>
          <w:b w:val="0"/>
          <w:bCs w:val="0"/>
          <w:sz w:val="22"/>
          <w:szCs w:val="22"/>
        </w:rPr>
        <w:t xml:space="preserve">Akademie geht in die Fortsetzung. Nach dem erfolgreichen Start im Schuljahr 2018/2019 finden auch kommendes Schuljahr wieder Schultheatertage in Jagsthausen statt. </w:t>
      </w:r>
      <w:r w:rsidR="00A45625" w:rsidRPr="00496E4E">
        <w:rPr>
          <w:rStyle w:val="Fett"/>
          <w:rFonts w:ascii="Arial" w:hAnsi="Arial" w:cs="Arial"/>
          <w:b w:val="0"/>
          <w:bCs w:val="0"/>
          <w:sz w:val="22"/>
          <w:szCs w:val="22"/>
        </w:rPr>
        <w:t>Der Vorverkauf startet noch Ende des Jahres.</w:t>
      </w:r>
    </w:p>
    <w:p w14:paraId="7BDE2CB2" w14:textId="1565B42F" w:rsidR="00FB3E59" w:rsidRPr="00496E4E" w:rsidRDefault="00FB3E59" w:rsidP="00196B8B">
      <w:pPr>
        <w:spacing w:line="360" w:lineRule="auto"/>
        <w:rPr>
          <w:rStyle w:val="Fett"/>
          <w:rFonts w:ascii="Arial" w:hAnsi="Arial" w:cs="Arial"/>
          <w:b w:val="0"/>
          <w:bCs w:val="0"/>
          <w:sz w:val="22"/>
          <w:szCs w:val="22"/>
        </w:rPr>
      </w:pPr>
    </w:p>
    <w:p w14:paraId="0F823E6A" w14:textId="58550600" w:rsidR="00FB3E59" w:rsidRPr="00496E4E" w:rsidRDefault="00DC53F5" w:rsidP="00FB3E59">
      <w:pPr>
        <w:spacing w:line="360" w:lineRule="auto"/>
        <w:jc w:val="both"/>
        <w:rPr>
          <w:rFonts w:ascii="Arial" w:hAnsi="Arial" w:cs="Arial"/>
          <w:b/>
          <w:bCs/>
          <w:sz w:val="22"/>
          <w:szCs w:val="22"/>
        </w:rPr>
      </w:pPr>
      <w:r w:rsidRPr="00496E4E">
        <w:rPr>
          <w:rFonts w:ascii="Arial" w:hAnsi="Arial" w:cs="Arial"/>
          <w:b/>
          <w:bCs/>
          <w:sz w:val="22"/>
          <w:szCs w:val="22"/>
        </w:rPr>
        <w:t>Großer Dank</w:t>
      </w:r>
    </w:p>
    <w:p w14:paraId="12A11A7D" w14:textId="77777777" w:rsidR="00FB3E59" w:rsidRPr="00496E4E" w:rsidRDefault="00FB3E59" w:rsidP="00FB3E59">
      <w:pPr>
        <w:spacing w:line="360" w:lineRule="auto"/>
        <w:jc w:val="both"/>
        <w:rPr>
          <w:rFonts w:ascii="Arial" w:hAnsi="Arial" w:cs="Arial"/>
          <w:b/>
          <w:bCs/>
          <w:sz w:val="22"/>
          <w:szCs w:val="22"/>
        </w:rPr>
      </w:pPr>
    </w:p>
    <w:p w14:paraId="67D76378" w14:textId="2995FA71" w:rsidR="00FB3E59" w:rsidRPr="00496E4E" w:rsidRDefault="00FB3E59" w:rsidP="00FB3E59">
      <w:pPr>
        <w:spacing w:after="100" w:afterAutospacing="1" w:line="360" w:lineRule="auto"/>
        <w:jc w:val="both"/>
        <w:rPr>
          <w:rFonts w:ascii="Arial" w:hAnsi="Arial" w:cs="Arial"/>
          <w:sz w:val="22"/>
          <w:szCs w:val="22"/>
        </w:rPr>
      </w:pPr>
      <w:r w:rsidRPr="00496E4E">
        <w:rPr>
          <w:rFonts w:ascii="Arial" w:hAnsi="Arial" w:cs="Arial"/>
          <w:sz w:val="22"/>
          <w:szCs w:val="22"/>
        </w:rPr>
        <w:t>Die Burgfestspiele Jagsthausen möchten sich auf diese</w:t>
      </w:r>
      <w:r w:rsidR="00DC53F5" w:rsidRPr="00496E4E">
        <w:rPr>
          <w:rFonts w:ascii="Arial" w:hAnsi="Arial" w:cs="Arial"/>
          <w:sz w:val="22"/>
          <w:szCs w:val="22"/>
        </w:rPr>
        <w:t>m</w:t>
      </w:r>
      <w:r w:rsidRPr="00496E4E">
        <w:rPr>
          <w:rFonts w:ascii="Arial" w:hAnsi="Arial" w:cs="Arial"/>
          <w:sz w:val="22"/>
          <w:szCs w:val="22"/>
        </w:rPr>
        <w:t xml:space="preserve"> Wege für die große Unterstützung des Landes Baden-Württemberg, des Landkreises Heilbronn und der Gemeinde Jagsthausen </w:t>
      </w:r>
      <w:r w:rsidR="00DC53F5" w:rsidRPr="00496E4E">
        <w:rPr>
          <w:rFonts w:ascii="Arial" w:hAnsi="Arial" w:cs="Arial"/>
          <w:sz w:val="22"/>
          <w:szCs w:val="22"/>
        </w:rPr>
        <w:t xml:space="preserve">in der Spielzeit 2022 </w:t>
      </w:r>
      <w:r w:rsidRPr="00496E4E">
        <w:rPr>
          <w:rFonts w:ascii="Arial" w:hAnsi="Arial" w:cs="Arial"/>
          <w:sz w:val="22"/>
          <w:szCs w:val="22"/>
        </w:rPr>
        <w:t>bedanken. Ein aufrichtiger Dank gilt dem Hauptsponsor Adolf Würth GmbH &amp; Co. KG, den Sponsoren wie der ZEAG Energie AG, der staatlichen Toto-Lotto GmbH Baden-Württemberg, dem Förderverein „Freunde der Burgfestspiele Jagsthausen e. V.“, der KulturStiftung der Kreissparkasse Heilbronn und der SV Sparkassen</w:t>
      </w:r>
      <w:r w:rsidR="009B3DEB">
        <w:rPr>
          <w:rFonts w:ascii="Arial" w:hAnsi="Arial" w:cs="Arial"/>
          <w:sz w:val="22"/>
          <w:szCs w:val="22"/>
        </w:rPr>
        <w:t>V</w:t>
      </w:r>
      <w:r w:rsidRPr="00496E4E">
        <w:rPr>
          <w:rFonts w:ascii="Arial" w:hAnsi="Arial" w:cs="Arial"/>
          <w:sz w:val="22"/>
          <w:szCs w:val="22"/>
        </w:rPr>
        <w:t>ersicherung</w:t>
      </w:r>
      <w:r w:rsidR="00D868F7" w:rsidRPr="00496E4E">
        <w:rPr>
          <w:rFonts w:ascii="Arial" w:hAnsi="Arial" w:cs="Arial"/>
          <w:sz w:val="22"/>
          <w:szCs w:val="22"/>
        </w:rPr>
        <w:t>.</w:t>
      </w:r>
    </w:p>
    <w:p w14:paraId="1233713E" w14:textId="19F5B2BC" w:rsidR="00D868F7" w:rsidRPr="00496E4E" w:rsidRDefault="00D868F7" w:rsidP="00FB3E59">
      <w:pPr>
        <w:spacing w:after="100" w:afterAutospacing="1" w:line="360" w:lineRule="auto"/>
        <w:jc w:val="both"/>
        <w:rPr>
          <w:rFonts w:ascii="Arial" w:hAnsi="Arial" w:cs="Arial"/>
          <w:sz w:val="22"/>
          <w:szCs w:val="22"/>
        </w:rPr>
      </w:pPr>
      <w:r w:rsidRPr="00496E4E">
        <w:rPr>
          <w:rFonts w:ascii="Arial" w:hAnsi="Arial" w:cs="Arial"/>
          <w:sz w:val="22"/>
          <w:szCs w:val="22"/>
        </w:rPr>
        <w:t xml:space="preserve">Ein </w:t>
      </w:r>
      <w:r w:rsidR="00DC53F5" w:rsidRPr="00496E4E">
        <w:rPr>
          <w:rFonts w:ascii="Arial" w:hAnsi="Arial" w:cs="Arial"/>
          <w:sz w:val="22"/>
          <w:szCs w:val="22"/>
        </w:rPr>
        <w:t>besonderer</w:t>
      </w:r>
      <w:r w:rsidRPr="00496E4E">
        <w:rPr>
          <w:rFonts w:ascii="Arial" w:hAnsi="Arial" w:cs="Arial"/>
          <w:sz w:val="22"/>
          <w:szCs w:val="22"/>
        </w:rPr>
        <w:t xml:space="preserve"> Dank geht an den Deutschen Bühnenverein, die deutsche Theatertechnische Gesellschaft und die Beauftragte der Bundesregierung für Kultur und Medien, die aus den Mitteln des Förderprogramms „Neustart Kultur“ große Unterstützung im Bereich der Hygienemaßnahmen und Infrastruktur lieferten</w:t>
      </w:r>
      <w:r w:rsidR="00DC53F5" w:rsidRPr="00496E4E">
        <w:rPr>
          <w:rFonts w:ascii="Arial" w:hAnsi="Arial" w:cs="Arial"/>
          <w:sz w:val="22"/>
          <w:szCs w:val="22"/>
        </w:rPr>
        <w:t xml:space="preserve"> und damit einen großen Anteil an der Umsetzung der Spielzeit 2022 haben.</w:t>
      </w:r>
    </w:p>
    <w:p w14:paraId="01D69371" w14:textId="3B45013F" w:rsidR="003E3575" w:rsidRPr="00496E4E" w:rsidRDefault="003E3575" w:rsidP="00FB3E59">
      <w:pPr>
        <w:spacing w:after="100" w:afterAutospacing="1" w:line="360" w:lineRule="auto"/>
        <w:jc w:val="both"/>
        <w:rPr>
          <w:rFonts w:ascii="Arial" w:hAnsi="Arial" w:cs="Arial"/>
          <w:sz w:val="22"/>
          <w:szCs w:val="22"/>
        </w:rPr>
      </w:pPr>
      <w:r w:rsidRPr="00496E4E">
        <w:rPr>
          <w:rFonts w:ascii="Arial" w:hAnsi="Arial" w:cs="Arial"/>
          <w:sz w:val="22"/>
          <w:szCs w:val="22"/>
        </w:rPr>
        <w:t>„Es war ein Kraftakt, die Spielzeit 2022 personell und finanziell zu stemmen. Doch wir haben es geschafft. Ohne die Förderung wäre das kaum möglich gewesen“, so Geschäftsführer Roland Halter.</w:t>
      </w:r>
    </w:p>
    <w:p w14:paraId="19956834" w14:textId="77777777" w:rsidR="00D868F7" w:rsidRPr="00496E4E" w:rsidRDefault="00D868F7" w:rsidP="00FC563A">
      <w:pPr>
        <w:spacing w:before="100" w:beforeAutospacing="1" w:after="100" w:afterAutospacing="1" w:line="360" w:lineRule="auto"/>
        <w:jc w:val="both"/>
        <w:rPr>
          <w:rFonts w:ascii="Arial" w:hAnsi="Arial" w:cs="Arial"/>
          <w:b/>
          <w:sz w:val="20"/>
          <w:szCs w:val="20"/>
        </w:rPr>
      </w:pPr>
    </w:p>
    <w:p w14:paraId="015B0174" w14:textId="740C5E95" w:rsidR="003609A6" w:rsidRPr="00496E4E" w:rsidRDefault="003609A6" w:rsidP="00FC563A">
      <w:pPr>
        <w:spacing w:before="100" w:beforeAutospacing="1" w:after="100" w:afterAutospacing="1" w:line="360" w:lineRule="auto"/>
        <w:jc w:val="both"/>
        <w:rPr>
          <w:rFonts w:ascii="Arial" w:hAnsi="Arial" w:cs="Arial"/>
          <w:b/>
          <w:sz w:val="20"/>
          <w:szCs w:val="20"/>
        </w:rPr>
      </w:pPr>
      <w:r w:rsidRPr="00496E4E">
        <w:rPr>
          <w:rFonts w:ascii="Arial" w:hAnsi="Arial" w:cs="Arial"/>
          <w:b/>
          <w:sz w:val="20"/>
          <w:szCs w:val="20"/>
        </w:rPr>
        <w:t xml:space="preserve">                                                                       Ansprechpartner für die Medien</w:t>
      </w:r>
    </w:p>
    <w:p w14:paraId="1B537C5C" w14:textId="77777777" w:rsidR="003609A6" w:rsidRPr="00496E4E" w:rsidRDefault="002A7B73" w:rsidP="00DC5D27">
      <w:pPr>
        <w:ind w:left="4248"/>
        <w:rPr>
          <w:rFonts w:ascii="Arial" w:hAnsi="Arial" w:cs="Arial"/>
          <w:sz w:val="20"/>
          <w:szCs w:val="20"/>
        </w:rPr>
      </w:pPr>
      <w:r w:rsidRPr="00496E4E">
        <w:rPr>
          <w:rFonts w:ascii="Arial" w:hAnsi="Arial" w:cs="Arial"/>
          <w:sz w:val="20"/>
          <w:szCs w:val="20"/>
        </w:rPr>
        <w:lastRenderedPageBreak/>
        <w:t>Ann-Kathrin Halter</w:t>
      </w:r>
    </w:p>
    <w:p w14:paraId="6CD69842" w14:textId="64277081" w:rsidR="003609A6" w:rsidRPr="00496E4E" w:rsidRDefault="00DC5D27" w:rsidP="003609A6">
      <w:pPr>
        <w:rPr>
          <w:rFonts w:ascii="Arial" w:hAnsi="Arial" w:cs="Arial"/>
          <w:sz w:val="20"/>
          <w:szCs w:val="20"/>
          <w:lang w:val="en-US"/>
        </w:rPr>
      </w:pPr>
      <w:r w:rsidRPr="00496E4E">
        <w:rPr>
          <w:rFonts w:ascii="Arial" w:hAnsi="Arial" w:cs="Arial"/>
          <w:sz w:val="20"/>
          <w:szCs w:val="20"/>
        </w:rPr>
        <w:tab/>
      </w:r>
      <w:r w:rsidRPr="00496E4E">
        <w:rPr>
          <w:rFonts w:ascii="Arial" w:hAnsi="Arial" w:cs="Arial"/>
          <w:sz w:val="20"/>
          <w:szCs w:val="20"/>
        </w:rPr>
        <w:tab/>
      </w:r>
      <w:r w:rsidRPr="00496E4E">
        <w:rPr>
          <w:rFonts w:ascii="Arial" w:hAnsi="Arial" w:cs="Arial"/>
          <w:sz w:val="20"/>
          <w:szCs w:val="20"/>
        </w:rPr>
        <w:tab/>
      </w:r>
      <w:r w:rsidRPr="00496E4E">
        <w:rPr>
          <w:rFonts w:ascii="Arial" w:hAnsi="Arial" w:cs="Arial"/>
          <w:sz w:val="20"/>
          <w:szCs w:val="20"/>
        </w:rPr>
        <w:tab/>
      </w:r>
      <w:r w:rsidRPr="00496E4E">
        <w:rPr>
          <w:rFonts w:ascii="Arial" w:hAnsi="Arial" w:cs="Arial"/>
          <w:sz w:val="20"/>
          <w:szCs w:val="20"/>
        </w:rPr>
        <w:tab/>
      </w:r>
      <w:r w:rsidRPr="00496E4E">
        <w:rPr>
          <w:rFonts w:ascii="Arial" w:hAnsi="Arial" w:cs="Arial"/>
          <w:sz w:val="20"/>
          <w:szCs w:val="20"/>
        </w:rPr>
        <w:tab/>
      </w:r>
      <w:r w:rsidR="003609A6" w:rsidRPr="00496E4E">
        <w:rPr>
          <w:rFonts w:ascii="Arial" w:hAnsi="Arial" w:cs="Arial"/>
          <w:sz w:val="20"/>
          <w:szCs w:val="20"/>
          <w:lang w:val="en-US"/>
        </w:rPr>
        <w:t>Fon</w:t>
      </w:r>
      <w:r w:rsidR="0089090B" w:rsidRPr="00496E4E">
        <w:rPr>
          <w:rFonts w:ascii="Arial" w:hAnsi="Arial" w:cs="Arial"/>
          <w:sz w:val="20"/>
          <w:szCs w:val="20"/>
          <w:lang w:val="en-US"/>
        </w:rPr>
        <w:t xml:space="preserve"> </w:t>
      </w:r>
      <w:r w:rsidR="00007282" w:rsidRPr="00496E4E">
        <w:rPr>
          <w:rFonts w:ascii="Arial" w:hAnsi="Arial" w:cs="Arial"/>
          <w:sz w:val="20"/>
          <w:szCs w:val="20"/>
          <w:lang w:val="en-US"/>
        </w:rPr>
        <w:t>0176 80 360 491</w:t>
      </w:r>
    </w:p>
    <w:p w14:paraId="7F9C0236" w14:textId="77777777" w:rsidR="00077B6E" w:rsidRPr="00496E4E" w:rsidRDefault="00DC5D27" w:rsidP="00077B6E">
      <w:pPr>
        <w:rPr>
          <w:rFonts w:ascii="Arial" w:hAnsi="Arial" w:cs="Arial"/>
          <w:sz w:val="20"/>
          <w:szCs w:val="20"/>
          <w:lang w:val="en-US"/>
        </w:rPr>
      </w:pPr>
      <w:r w:rsidRPr="00496E4E">
        <w:rPr>
          <w:rFonts w:ascii="Arial" w:hAnsi="Arial" w:cs="Arial"/>
          <w:sz w:val="20"/>
          <w:szCs w:val="20"/>
          <w:lang w:val="en-US"/>
        </w:rPr>
        <w:tab/>
      </w:r>
      <w:r w:rsidRPr="00496E4E">
        <w:rPr>
          <w:rFonts w:ascii="Arial" w:hAnsi="Arial" w:cs="Arial"/>
          <w:sz w:val="20"/>
          <w:szCs w:val="20"/>
          <w:lang w:val="en-US"/>
        </w:rPr>
        <w:tab/>
      </w:r>
      <w:r w:rsidRPr="00496E4E">
        <w:rPr>
          <w:rFonts w:ascii="Arial" w:hAnsi="Arial" w:cs="Arial"/>
          <w:sz w:val="20"/>
          <w:szCs w:val="20"/>
          <w:lang w:val="en-US"/>
        </w:rPr>
        <w:tab/>
      </w:r>
      <w:r w:rsidRPr="00496E4E">
        <w:rPr>
          <w:rFonts w:ascii="Arial" w:hAnsi="Arial" w:cs="Arial"/>
          <w:sz w:val="20"/>
          <w:szCs w:val="20"/>
          <w:lang w:val="en-US"/>
        </w:rPr>
        <w:tab/>
      </w:r>
      <w:r w:rsidRPr="00496E4E">
        <w:rPr>
          <w:rFonts w:ascii="Arial" w:hAnsi="Arial" w:cs="Arial"/>
          <w:sz w:val="20"/>
          <w:szCs w:val="20"/>
          <w:lang w:val="en-US"/>
        </w:rPr>
        <w:tab/>
      </w:r>
      <w:r w:rsidRPr="00496E4E">
        <w:rPr>
          <w:rFonts w:ascii="Arial" w:hAnsi="Arial" w:cs="Arial"/>
          <w:sz w:val="20"/>
          <w:szCs w:val="20"/>
          <w:lang w:val="en-US"/>
        </w:rPr>
        <w:tab/>
      </w:r>
      <w:r w:rsidR="0075769F" w:rsidRPr="00496E4E">
        <w:rPr>
          <w:rFonts w:ascii="Arial" w:hAnsi="Arial" w:cs="Arial"/>
          <w:sz w:val="20"/>
          <w:szCs w:val="20"/>
          <w:lang w:val="en-US"/>
        </w:rPr>
        <w:t xml:space="preserve">Mail </w:t>
      </w:r>
      <w:hyperlink r:id="rId7" w:history="1">
        <w:r w:rsidR="00007282" w:rsidRPr="00496E4E">
          <w:rPr>
            <w:rStyle w:val="Hyperlink"/>
            <w:rFonts w:ascii="Arial" w:hAnsi="Arial" w:cs="Arial"/>
            <w:color w:val="auto"/>
            <w:sz w:val="20"/>
            <w:szCs w:val="20"/>
            <w:lang w:val="en-US"/>
          </w:rPr>
          <w:t>ann-kathrin.halter@burgfestspiele-jagsthausen.de</w:t>
        </w:r>
      </w:hyperlink>
    </w:p>
    <w:sectPr w:rsidR="00077B6E" w:rsidRPr="00496E4E" w:rsidSect="00B23A68">
      <w:footerReference w:type="default" r:id="rId8"/>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CB29" w14:textId="77777777" w:rsidR="00A77110" w:rsidRDefault="00A77110">
      <w:r>
        <w:separator/>
      </w:r>
    </w:p>
  </w:endnote>
  <w:endnote w:type="continuationSeparator" w:id="0">
    <w:p w14:paraId="361013B7" w14:textId="77777777" w:rsidR="00A77110" w:rsidRDefault="00A7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AFD6" w14:textId="77777777" w:rsidR="001B0503" w:rsidRDefault="00630FCF" w:rsidP="00DC1215">
    <w:pPr>
      <w:pStyle w:val="Fuzeile"/>
      <w:spacing w:line="480" w:lineRule="auto"/>
      <w:rPr>
        <w:rFonts w:ascii="Arial" w:hAnsi="Arial" w:cs="Arial"/>
        <w:bCs/>
        <w:color w:val="404040"/>
        <w:sz w:val="22"/>
        <w:szCs w:val="22"/>
      </w:rPr>
    </w:pPr>
    <w:r>
      <w:rPr>
        <w:rFonts w:ascii="Arial" w:hAnsi="Arial" w:cs="Arial"/>
        <w:noProof/>
        <w:sz w:val="22"/>
        <w:szCs w:val="22"/>
      </w:rPr>
      <w:drawing>
        <wp:anchor distT="0" distB="0" distL="114300" distR="114300" simplePos="0" relativeHeight="251658240" behindDoc="1" locked="0" layoutInCell="1" allowOverlap="1" wp14:anchorId="52694932" wp14:editId="2C29E000">
          <wp:simplePos x="0" y="0"/>
          <wp:positionH relativeFrom="column">
            <wp:posOffset>3518535</wp:posOffset>
          </wp:positionH>
          <wp:positionV relativeFrom="paragraph">
            <wp:posOffset>-62230</wp:posOffset>
          </wp:positionV>
          <wp:extent cx="1099820" cy="238125"/>
          <wp:effectExtent l="0" t="0" r="5080" b="9525"/>
          <wp:wrapTight wrapText="bothSides">
            <wp:wrapPolygon edited="0">
              <wp:start x="0" y="0"/>
              <wp:lineTo x="0" y="20736"/>
              <wp:lineTo x="21326" y="20736"/>
              <wp:lineTo x="2132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238125"/>
                  </a:xfrm>
                  <a:prstGeom prst="rect">
                    <a:avLst/>
                  </a:prstGeom>
                  <a:noFill/>
                  <a:ln>
                    <a:noFill/>
                  </a:ln>
                </pic:spPr>
              </pic:pic>
            </a:graphicData>
          </a:graphic>
        </wp:anchor>
      </w:drawing>
    </w:r>
    <w:r w:rsidR="006F00EC" w:rsidRPr="00DC1215">
      <w:rPr>
        <w:rFonts w:ascii="Arial" w:hAnsi="Arial" w:cs="Arial"/>
        <w:bCs/>
        <w:color w:val="404040"/>
        <w:sz w:val="22"/>
        <w:szCs w:val="22"/>
      </w:rPr>
      <w:t>Gefördert aus Mitteln der Adolf Würth GmbH &amp; Co. KG</w:t>
    </w:r>
    <w:r w:rsidR="004C6FEF">
      <w:rPr>
        <w:rFonts w:ascii="Arial" w:hAnsi="Arial" w:cs="Arial"/>
        <w:bCs/>
        <w:color w:val="404040"/>
        <w:sz w:val="22"/>
        <w:szCs w:val="22"/>
      </w:rPr>
      <w:tab/>
    </w:r>
    <w:r w:rsidR="004C6FEF">
      <w:rPr>
        <w:rFonts w:ascii="Arial" w:hAnsi="Arial" w:cs="Arial"/>
        <w:bCs/>
        <w:color w:val="404040"/>
        <w:sz w:val="22"/>
        <w:szCs w:val="22"/>
      </w:rPr>
      <w:tab/>
    </w:r>
  </w:p>
  <w:p w14:paraId="750AA3E5" w14:textId="77777777" w:rsidR="008F68D6" w:rsidRDefault="004C6FEF" w:rsidP="008F68D6">
    <w:pPr>
      <w:pStyle w:val="Fuzeile"/>
      <w:spacing w:line="360" w:lineRule="auto"/>
      <w:rPr>
        <w:rFonts w:ascii="Arial" w:hAnsi="Arial" w:cs="Arial"/>
        <w:bCs/>
        <w:color w:val="404040"/>
        <w:sz w:val="20"/>
        <w:szCs w:val="20"/>
      </w:rPr>
    </w:pPr>
    <w:r w:rsidRPr="008F68D6">
      <w:rPr>
        <w:rFonts w:ascii="Arial" w:hAnsi="Arial" w:cs="Arial"/>
        <w:bCs/>
        <w:color w:val="404040"/>
        <w:sz w:val="20"/>
        <w:szCs w:val="20"/>
      </w:rPr>
      <w:t>Und mit Unterstützung der ZEAG Energie AG</w:t>
    </w:r>
    <w:r w:rsidR="008F68D6" w:rsidRPr="008F68D6">
      <w:rPr>
        <w:rFonts w:ascii="Arial" w:hAnsi="Arial" w:cs="Arial"/>
        <w:bCs/>
        <w:noProof/>
        <w:color w:val="404040"/>
        <w:sz w:val="20"/>
        <w:szCs w:val="20"/>
      </w:rPr>
      <w:drawing>
        <wp:inline distT="0" distB="0" distL="0" distR="0" wp14:anchorId="5D833BDC" wp14:editId="0E9C5B4A">
          <wp:extent cx="476250" cy="26465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AG Energi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178" cy="264614"/>
                  </a:xfrm>
                  <a:prstGeom prst="rect">
                    <a:avLst/>
                  </a:prstGeom>
                </pic:spPr>
              </pic:pic>
            </a:graphicData>
          </a:graphic>
        </wp:inline>
      </w:drawing>
    </w:r>
  </w:p>
  <w:p w14:paraId="343E6B79" w14:textId="77777777" w:rsidR="006F00EC" w:rsidRPr="000D17E4" w:rsidRDefault="008F68D6" w:rsidP="008F68D6">
    <w:pPr>
      <w:pStyle w:val="Fuzeile"/>
      <w:spacing w:line="360" w:lineRule="auto"/>
      <w:rPr>
        <w:rFonts w:ascii="Arial" w:hAnsi="Arial" w:cs="Arial"/>
        <w:bCs/>
        <w:color w:val="404040"/>
        <w:sz w:val="20"/>
        <w:szCs w:val="20"/>
      </w:rPr>
    </w:pPr>
    <w:r>
      <w:rPr>
        <w:rFonts w:ascii="Arial" w:hAnsi="Arial" w:cs="Arial"/>
        <w:bCs/>
        <w:color w:val="404040"/>
        <w:sz w:val="20"/>
        <w:szCs w:val="20"/>
      </w:rPr>
      <w:t>&amp;</w:t>
    </w:r>
    <w:r w:rsidR="004C6FEF" w:rsidRPr="008F68D6">
      <w:rPr>
        <w:rFonts w:ascii="Arial" w:hAnsi="Arial" w:cs="Arial"/>
        <w:bCs/>
        <w:color w:val="404040"/>
        <w:sz w:val="20"/>
        <w:szCs w:val="20"/>
      </w:rPr>
      <w:t>der staatlichen Toto-Lotto GmbH Baden-Württemberg</w:t>
    </w:r>
    <w:r w:rsidR="000D17E4">
      <w:rPr>
        <w:noProof/>
      </w:rPr>
      <w:drawing>
        <wp:inline distT="0" distB="0" distL="0" distR="0" wp14:anchorId="1F66DCBC" wp14:editId="482ECA46">
          <wp:extent cx="809625" cy="258445"/>
          <wp:effectExtent l="0" t="0" r="9525" b="8255"/>
          <wp:docPr id="5" name="Grafik 5" descr="\\ad\TSOrdner$\ann-kathrin.halter\Desktop\Logo-Lotto-Baden-Württemberg.png"/>
          <wp:cNvGraphicFramePr/>
          <a:graphic xmlns:a="http://schemas.openxmlformats.org/drawingml/2006/main">
            <a:graphicData uri="http://schemas.openxmlformats.org/drawingml/2006/picture">
              <pic:pic xmlns:pic="http://schemas.openxmlformats.org/drawingml/2006/picture">
                <pic:nvPicPr>
                  <pic:cNvPr id="5" name="Grafik 5" descr="\\ad\TSOrdner$\ann-kathrin.halter\Desktop\Logo-Lotto-Baden-Württemberg.png"/>
                  <pic:cNvPicPr/>
                </pic:nvPicPr>
                <pic:blipFill rotWithShape="1">
                  <a:blip r:embed="rId3">
                    <a:extLst>
                      <a:ext uri="{28A0092B-C50C-407E-A947-70E740481C1C}">
                        <a14:useLocalDpi xmlns:a14="http://schemas.microsoft.com/office/drawing/2010/main" val="0"/>
                      </a:ext>
                    </a:extLst>
                  </a:blip>
                  <a:srcRect l="19400" r="19835"/>
                  <a:stretch/>
                </pic:blipFill>
                <pic:spPr bwMode="auto">
                  <a:xfrm>
                    <a:off x="0" y="0"/>
                    <a:ext cx="809625" cy="25844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FFB03" w14:textId="77777777" w:rsidR="00A77110" w:rsidRDefault="00A77110">
      <w:r>
        <w:separator/>
      </w:r>
    </w:p>
  </w:footnote>
  <w:footnote w:type="continuationSeparator" w:id="0">
    <w:p w14:paraId="7ACBB2E4" w14:textId="77777777" w:rsidR="00A77110" w:rsidRDefault="00A77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0C6"/>
    <w:rsid w:val="00007282"/>
    <w:rsid w:val="000107A6"/>
    <w:rsid w:val="00010E8F"/>
    <w:rsid w:val="000129DE"/>
    <w:rsid w:val="000160B9"/>
    <w:rsid w:val="00017A2D"/>
    <w:rsid w:val="000237C4"/>
    <w:rsid w:val="0002453A"/>
    <w:rsid w:val="00026787"/>
    <w:rsid w:val="00031EC5"/>
    <w:rsid w:val="000338C5"/>
    <w:rsid w:val="0004263B"/>
    <w:rsid w:val="00070182"/>
    <w:rsid w:val="0007234F"/>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C1777"/>
    <w:rsid w:val="000C51C1"/>
    <w:rsid w:val="000C7FED"/>
    <w:rsid w:val="000D0147"/>
    <w:rsid w:val="000D0ABF"/>
    <w:rsid w:val="000D17E4"/>
    <w:rsid w:val="000D264B"/>
    <w:rsid w:val="000D3031"/>
    <w:rsid w:val="000D3E67"/>
    <w:rsid w:val="000D45ED"/>
    <w:rsid w:val="000E194A"/>
    <w:rsid w:val="000F07C7"/>
    <w:rsid w:val="000F2280"/>
    <w:rsid w:val="000F421C"/>
    <w:rsid w:val="000F787D"/>
    <w:rsid w:val="00104E52"/>
    <w:rsid w:val="00105B61"/>
    <w:rsid w:val="00112A12"/>
    <w:rsid w:val="0012022D"/>
    <w:rsid w:val="001237E3"/>
    <w:rsid w:val="00123D07"/>
    <w:rsid w:val="00124E62"/>
    <w:rsid w:val="00125EA4"/>
    <w:rsid w:val="00127A0E"/>
    <w:rsid w:val="00127FA9"/>
    <w:rsid w:val="0013022A"/>
    <w:rsid w:val="00133F87"/>
    <w:rsid w:val="00136402"/>
    <w:rsid w:val="0014537E"/>
    <w:rsid w:val="00145BC4"/>
    <w:rsid w:val="00146ADF"/>
    <w:rsid w:val="00152095"/>
    <w:rsid w:val="0015665D"/>
    <w:rsid w:val="00156B74"/>
    <w:rsid w:val="00157482"/>
    <w:rsid w:val="00160BC0"/>
    <w:rsid w:val="0017110B"/>
    <w:rsid w:val="00176A11"/>
    <w:rsid w:val="001772C7"/>
    <w:rsid w:val="00177858"/>
    <w:rsid w:val="00180D02"/>
    <w:rsid w:val="00184708"/>
    <w:rsid w:val="00187969"/>
    <w:rsid w:val="00187C56"/>
    <w:rsid w:val="00194EAA"/>
    <w:rsid w:val="001965FF"/>
    <w:rsid w:val="00196B8B"/>
    <w:rsid w:val="001A018C"/>
    <w:rsid w:val="001A2E07"/>
    <w:rsid w:val="001A5A0E"/>
    <w:rsid w:val="001B0503"/>
    <w:rsid w:val="001B5858"/>
    <w:rsid w:val="001B66B1"/>
    <w:rsid w:val="001C062A"/>
    <w:rsid w:val="001C45BF"/>
    <w:rsid w:val="001C5269"/>
    <w:rsid w:val="001C7229"/>
    <w:rsid w:val="001D48AD"/>
    <w:rsid w:val="001D4B6E"/>
    <w:rsid w:val="001D66B4"/>
    <w:rsid w:val="001D714F"/>
    <w:rsid w:val="001D77A0"/>
    <w:rsid w:val="001D7C10"/>
    <w:rsid w:val="001E1529"/>
    <w:rsid w:val="001E17D9"/>
    <w:rsid w:val="001E6490"/>
    <w:rsid w:val="001F6423"/>
    <w:rsid w:val="001F64FC"/>
    <w:rsid w:val="0020131D"/>
    <w:rsid w:val="0020255B"/>
    <w:rsid w:val="002120A5"/>
    <w:rsid w:val="00220056"/>
    <w:rsid w:val="00222B4D"/>
    <w:rsid w:val="0022342F"/>
    <w:rsid w:val="0022449E"/>
    <w:rsid w:val="002259A5"/>
    <w:rsid w:val="00232549"/>
    <w:rsid w:val="002365C7"/>
    <w:rsid w:val="00237C57"/>
    <w:rsid w:val="00250247"/>
    <w:rsid w:val="0025177C"/>
    <w:rsid w:val="00255F1E"/>
    <w:rsid w:val="002645F4"/>
    <w:rsid w:val="0026650B"/>
    <w:rsid w:val="00272631"/>
    <w:rsid w:val="0027350D"/>
    <w:rsid w:val="002775C4"/>
    <w:rsid w:val="002777C5"/>
    <w:rsid w:val="002812B2"/>
    <w:rsid w:val="00284CA8"/>
    <w:rsid w:val="0029014E"/>
    <w:rsid w:val="00291B6B"/>
    <w:rsid w:val="00292A09"/>
    <w:rsid w:val="0029337C"/>
    <w:rsid w:val="002A4F50"/>
    <w:rsid w:val="002A7B73"/>
    <w:rsid w:val="002B1B5D"/>
    <w:rsid w:val="002B21E7"/>
    <w:rsid w:val="002B299F"/>
    <w:rsid w:val="002B3D8A"/>
    <w:rsid w:val="002C3AEB"/>
    <w:rsid w:val="002C57BA"/>
    <w:rsid w:val="002C68C4"/>
    <w:rsid w:val="002C7F13"/>
    <w:rsid w:val="002D602D"/>
    <w:rsid w:val="002E1579"/>
    <w:rsid w:val="002E16A9"/>
    <w:rsid w:val="002F11B3"/>
    <w:rsid w:val="002F4467"/>
    <w:rsid w:val="002F69E5"/>
    <w:rsid w:val="002F6AFA"/>
    <w:rsid w:val="003015D4"/>
    <w:rsid w:val="00313E7E"/>
    <w:rsid w:val="00321F00"/>
    <w:rsid w:val="003253CD"/>
    <w:rsid w:val="00333833"/>
    <w:rsid w:val="00341C3F"/>
    <w:rsid w:val="00346309"/>
    <w:rsid w:val="00346C98"/>
    <w:rsid w:val="00350E71"/>
    <w:rsid w:val="00351F48"/>
    <w:rsid w:val="0035782F"/>
    <w:rsid w:val="00357DFC"/>
    <w:rsid w:val="003609A6"/>
    <w:rsid w:val="0036259F"/>
    <w:rsid w:val="00364082"/>
    <w:rsid w:val="003708A5"/>
    <w:rsid w:val="00372940"/>
    <w:rsid w:val="0037380E"/>
    <w:rsid w:val="0037571D"/>
    <w:rsid w:val="00380A9C"/>
    <w:rsid w:val="00380E05"/>
    <w:rsid w:val="003866D2"/>
    <w:rsid w:val="00392108"/>
    <w:rsid w:val="00394A8B"/>
    <w:rsid w:val="00395799"/>
    <w:rsid w:val="00397F74"/>
    <w:rsid w:val="003A3059"/>
    <w:rsid w:val="003A415F"/>
    <w:rsid w:val="003A632A"/>
    <w:rsid w:val="003B3C93"/>
    <w:rsid w:val="003B3E65"/>
    <w:rsid w:val="003C2866"/>
    <w:rsid w:val="003C6C57"/>
    <w:rsid w:val="003D0539"/>
    <w:rsid w:val="003D3870"/>
    <w:rsid w:val="003D47D2"/>
    <w:rsid w:val="003D6798"/>
    <w:rsid w:val="003E3320"/>
    <w:rsid w:val="003E3575"/>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5341"/>
    <w:rsid w:val="004262C8"/>
    <w:rsid w:val="004268B0"/>
    <w:rsid w:val="004307BB"/>
    <w:rsid w:val="00431CD7"/>
    <w:rsid w:val="0043549E"/>
    <w:rsid w:val="00441283"/>
    <w:rsid w:val="00443BF0"/>
    <w:rsid w:val="00445F92"/>
    <w:rsid w:val="00446BFD"/>
    <w:rsid w:val="004515B2"/>
    <w:rsid w:val="004565CA"/>
    <w:rsid w:val="0045791D"/>
    <w:rsid w:val="004606B5"/>
    <w:rsid w:val="00463042"/>
    <w:rsid w:val="00466522"/>
    <w:rsid w:val="00466CE0"/>
    <w:rsid w:val="004677EE"/>
    <w:rsid w:val="00467A9E"/>
    <w:rsid w:val="004711C5"/>
    <w:rsid w:val="0047148C"/>
    <w:rsid w:val="004719D4"/>
    <w:rsid w:val="0047257A"/>
    <w:rsid w:val="004764AB"/>
    <w:rsid w:val="00483C61"/>
    <w:rsid w:val="00483CFB"/>
    <w:rsid w:val="00484F44"/>
    <w:rsid w:val="0049092A"/>
    <w:rsid w:val="00491826"/>
    <w:rsid w:val="00494157"/>
    <w:rsid w:val="0049648A"/>
    <w:rsid w:val="00496E4E"/>
    <w:rsid w:val="00497B90"/>
    <w:rsid w:val="004A2D6C"/>
    <w:rsid w:val="004A30F7"/>
    <w:rsid w:val="004A3EAB"/>
    <w:rsid w:val="004A421F"/>
    <w:rsid w:val="004B067A"/>
    <w:rsid w:val="004B2D92"/>
    <w:rsid w:val="004B56AC"/>
    <w:rsid w:val="004C4125"/>
    <w:rsid w:val="004C6FEF"/>
    <w:rsid w:val="004D332B"/>
    <w:rsid w:val="004D3CBF"/>
    <w:rsid w:val="004D44B3"/>
    <w:rsid w:val="004D5BEC"/>
    <w:rsid w:val="004D6370"/>
    <w:rsid w:val="004D651F"/>
    <w:rsid w:val="004E17EE"/>
    <w:rsid w:val="004F1500"/>
    <w:rsid w:val="004F391E"/>
    <w:rsid w:val="004F47DB"/>
    <w:rsid w:val="004F5347"/>
    <w:rsid w:val="004F7382"/>
    <w:rsid w:val="0050598D"/>
    <w:rsid w:val="00506ABE"/>
    <w:rsid w:val="00506AD6"/>
    <w:rsid w:val="005121F8"/>
    <w:rsid w:val="0051258D"/>
    <w:rsid w:val="00524F57"/>
    <w:rsid w:val="00526C89"/>
    <w:rsid w:val="00534A70"/>
    <w:rsid w:val="00536BAE"/>
    <w:rsid w:val="00542CAB"/>
    <w:rsid w:val="00543DD2"/>
    <w:rsid w:val="00544A38"/>
    <w:rsid w:val="005469EB"/>
    <w:rsid w:val="00547CC2"/>
    <w:rsid w:val="005601CA"/>
    <w:rsid w:val="00560FD6"/>
    <w:rsid w:val="00561B20"/>
    <w:rsid w:val="00561BEE"/>
    <w:rsid w:val="0057259A"/>
    <w:rsid w:val="005845F1"/>
    <w:rsid w:val="00596035"/>
    <w:rsid w:val="005A0C93"/>
    <w:rsid w:val="005A2225"/>
    <w:rsid w:val="005A40C4"/>
    <w:rsid w:val="005A78F0"/>
    <w:rsid w:val="005B125C"/>
    <w:rsid w:val="005B1D56"/>
    <w:rsid w:val="005C0010"/>
    <w:rsid w:val="005C2522"/>
    <w:rsid w:val="005C6AF7"/>
    <w:rsid w:val="005D0AE4"/>
    <w:rsid w:val="005D492A"/>
    <w:rsid w:val="005D591D"/>
    <w:rsid w:val="005D73D5"/>
    <w:rsid w:val="005E2CAD"/>
    <w:rsid w:val="005E641A"/>
    <w:rsid w:val="005E6B52"/>
    <w:rsid w:val="005F2B0B"/>
    <w:rsid w:val="005F568F"/>
    <w:rsid w:val="005F6649"/>
    <w:rsid w:val="005F6C88"/>
    <w:rsid w:val="00603BF2"/>
    <w:rsid w:val="00606A13"/>
    <w:rsid w:val="00607BB2"/>
    <w:rsid w:val="00610095"/>
    <w:rsid w:val="0061101F"/>
    <w:rsid w:val="00611CD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7709E"/>
    <w:rsid w:val="0068027D"/>
    <w:rsid w:val="0068221B"/>
    <w:rsid w:val="006862E4"/>
    <w:rsid w:val="00691985"/>
    <w:rsid w:val="00691B12"/>
    <w:rsid w:val="00694C97"/>
    <w:rsid w:val="00695914"/>
    <w:rsid w:val="006A10D0"/>
    <w:rsid w:val="006B7A09"/>
    <w:rsid w:val="006C08BE"/>
    <w:rsid w:val="006C1254"/>
    <w:rsid w:val="006C1AF1"/>
    <w:rsid w:val="006C3084"/>
    <w:rsid w:val="006D4FF9"/>
    <w:rsid w:val="006D6131"/>
    <w:rsid w:val="006E03F5"/>
    <w:rsid w:val="006E235D"/>
    <w:rsid w:val="006E2527"/>
    <w:rsid w:val="006E2F69"/>
    <w:rsid w:val="006E2FA4"/>
    <w:rsid w:val="006E6CD0"/>
    <w:rsid w:val="006F00EC"/>
    <w:rsid w:val="006F5A6E"/>
    <w:rsid w:val="006F6305"/>
    <w:rsid w:val="006F6631"/>
    <w:rsid w:val="006F71EE"/>
    <w:rsid w:val="00700784"/>
    <w:rsid w:val="0070350B"/>
    <w:rsid w:val="00703998"/>
    <w:rsid w:val="00705791"/>
    <w:rsid w:val="0071721D"/>
    <w:rsid w:val="00722D8C"/>
    <w:rsid w:val="007326E4"/>
    <w:rsid w:val="00734212"/>
    <w:rsid w:val="00735D10"/>
    <w:rsid w:val="007419C8"/>
    <w:rsid w:val="00745B22"/>
    <w:rsid w:val="00747E2B"/>
    <w:rsid w:val="007502D5"/>
    <w:rsid w:val="0075469A"/>
    <w:rsid w:val="0075769F"/>
    <w:rsid w:val="0075777C"/>
    <w:rsid w:val="007635DC"/>
    <w:rsid w:val="00763C8E"/>
    <w:rsid w:val="00767D5F"/>
    <w:rsid w:val="0077085A"/>
    <w:rsid w:val="00773D8B"/>
    <w:rsid w:val="007769EB"/>
    <w:rsid w:val="00782FD3"/>
    <w:rsid w:val="00783DD3"/>
    <w:rsid w:val="00786042"/>
    <w:rsid w:val="00791263"/>
    <w:rsid w:val="00791ED5"/>
    <w:rsid w:val="00793809"/>
    <w:rsid w:val="00795853"/>
    <w:rsid w:val="007A014E"/>
    <w:rsid w:val="007A1DE1"/>
    <w:rsid w:val="007A253F"/>
    <w:rsid w:val="007A5919"/>
    <w:rsid w:val="007A6476"/>
    <w:rsid w:val="007A64AF"/>
    <w:rsid w:val="007A6F00"/>
    <w:rsid w:val="007A7DAB"/>
    <w:rsid w:val="007B2600"/>
    <w:rsid w:val="007B7D59"/>
    <w:rsid w:val="007C1B6B"/>
    <w:rsid w:val="007C254B"/>
    <w:rsid w:val="007C3D05"/>
    <w:rsid w:val="007C7E78"/>
    <w:rsid w:val="007D1549"/>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09C4"/>
    <w:rsid w:val="00873C46"/>
    <w:rsid w:val="00876044"/>
    <w:rsid w:val="008763AE"/>
    <w:rsid w:val="00876EE9"/>
    <w:rsid w:val="00882BF8"/>
    <w:rsid w:val="008837D6"/>
    <w:rsid w:val="008853BB"/>
    <w:rsid w:val="00885C48"/>
    <w:rsid w:val="00885FF6"/>
    <w:rsid w:val="00886ABD"/>
    <w:rsid w:val="0089090B"/>
    <w:rsid w:val="008924C6"/>
    <w:rsid w:val="00892D6F"/>
    <w:rsid w:val="00894301"/>
    <w:rsid w:val="008973CD"/>
    <w:rsid w:val="008A52A5"/>
    <w:rsid w:val="008A5B2B"/>
    <w:rsid w:val="008A66ED"/>
    <w:rsid w:val="008B2958"/>
    <w:rsid w:val="008C1FC7"/>
    <w:rsid w:val="008D1A93"/>
    <w:rsid w:val="008E2470"/>
    <w:rsid w:val="008E4EAD"/>
    <w:rsid w:val="008E4EF4"/>
    <w:rsid w:val="008E6438"/>
    <w:rsid w:val="008F4F08"/>
    <w:rsid w:val="008F61CC"/>
    <w:rsid w:val="008F68D6"/>
    <w:rsid w:val="00901CB7"/>
    <w:rsid w:val="00903BB5"/>
    <w:rsid w:val="00903D68"/>
    <w:rsid w:val="00905018"/>
    <w:rsid w:val="009108A8"/>
    <w:rsid w:val="00914A01"/>
    <w:rsid w:val="009153ED"/>
    <w:rsid w:val="0092145F"/>
    <w:rsid w:val="009325EE"/>
    <w:rsid w:val="009340BF"/>
    <w:rsid w:val="0094645E"/>
    <w:rsid w:val="00947533"/>
    <w:rsid w:val="00954CB1"/>
    <w:rsid w:val="00964262"/>
    <w:rsid w:val="009745CA"/>
    <w:rsid w:val="009768DA"/>
    <w:rsid w:val="009807F3"/>
    <w:rsid w:val="00980DB3"/>
    <w:rsid w:val="0098277A"/>
    <w:rsid w:val="0099352F"/>
    <w:rsid w:val="00994486"/>
    <w:rsid w:val="009A5AB1"/>
    <w:rsid w:val="009B2B06"/>
    <w:rsid w:val="009B37F4"/>
    <w:rsid w:val="009B3DEB"/>
    <w:rsid w:val="009B4CE6"/>
    <w:rsid w:val="009B5E08"/>
    <w:rsid w:val="009B7FAE"/>
    <w:rsid w:val="009C1256"/>
    <w:rsid w:val="009C1CB4"/>
    <w:rsid w:val="009C7FAE"/>
    <w:rsid w:val="009D2260"/>
    <w:rsid w:val="009D6960"/>
    <w:rsid w:val="009E053A"/>
    <w:rsid w:val="009E3233"/>
    <w:rsid w:val="009E5CC3"/>
    <w:rsid w:val="009E71B3"/>
    <w:rsid w:val="009F2C2A"/>
    <w:rsid w:val="009F2EEE"/>
    <w:rsid w:val="009F3B96"/>
    <w:rsid w:val="009F64B2"/>
    <w:rsid w:val="009F6DD2"/>
    <w:rsid w:val="00A01AC9"/>
    <w:rsid w:val="00A056F3"/>
    <w:rsid w:val="00A1101A"/>
    <w:rsid w:val="00A130EB"/>
    <w:rsid w:val="00A13CA6"/>
    <w:rsid w:val="00A21D09"/>
    <w:rsid w:val="00A267B4"/>
    <w:rsid w:val="00A35E46"/>
    <w:rsid w:val="00A411B4"/>
    <w:rsid w:val="00A42AE9"/>
    <w:rsid w:val="00A45625"/>
    <w:rsid w:val="00A47145"/>
    <w:rsid w:val="00A5052D"/>
    <w:rsid w:val="00A52618"/>
    <w:rsid w:val="00A5788E"/>
    <w:rsid w:val="00A7151F"/>
    <w:rsid w:val="00A72D58"/>
    <w:rsid w:val="00A77110"/>
    <w:rsid w:val="00A833A3"/>
    <w:rsid w:val="00A86FB0"/>
    <w:rsid w:val="00A870A1"/>
    <w:rsid w:val="00A900DD"/>
    <w:rsid w:val="00A90E45"/>
    <w:rsid w:val="00A9502E"/>
    <w:rsid w:val="00A955D8"/>
    <w:rsid w:val="00A95D34"/>
    <w:rsid w:val="00A97A97"/>
    <w:rsid w:val="00AA45E5"/>
    <w:rsid w:val="00AA525B"/>
    <w:rsid w:val="00AB0C1F"/>
    <w:rsid w:val="00AB1905"/>
    <w:rsid w:val="00AB330F"/>
    <w:rsid w:val="00AB389C"/>
    <w:rsid w:val="00AB41C8"/>
    <w:rsid w:val="00AB4E82"/>
    <w:rsid w:val="00AB5C8B"/>
    <w:rsid w:val="00AB720B"/>
    <w:rsid w:val="00AC295D"/>
    <w:rsid w:val="00AC29E3"/>
    <w:rsid w:val="00AC589D"/>
    <w:rsid w:val="00AD3915"/>
    <w:rsid w:val="00AD6CF2"/>
    <w:rsid w:val="00AE3EED"/>
    <w:rsid w:val="00AE65E2"/>
    <w:rsid w:val="00AF09FB"/>
    <w:rsid w:val="00AF7776"/>
    <w:rsid w:val="00B00DF2"/>
    <w:rsid w:val="00B05733"/>
    <w:rsid w:val="00B15D0C"/>
    <w:rsid w:val="00B15E5C"/>
    <w:rsid w:val="00B217F7"/>
    <w:rsid w:val="00B22F14"/>
    <w:rsid w:val="00B23A68"/>
    <w:rsid w:val="00B26169"/>
    <w:rsid w:val="00B2720F"/>
    <w:rsid w:val="00B27B26"/>
    <w:rsid w:val="00B41977"/>
    <w:rsid w:val="00B459BE"/>
    <w:rsid w:val="00B46A1A"/>
    <w:rsid w:val="00B46F12"/>
    <w:rsid w:val="00B534D4"/>
    <w:rsid w:val="00B54324"/>
    <w:rsid w:val="00B613E7"/>
    <w:rsid w:val="00B64CE6"/>
    <w:rsid w:val="00B70A92"/>
    <w:rsid w:val="00B76318"/>
    <w:rsid w:val="00B80335"/>
    <w:rsid w:val="00BA3E4D"/>
    <w:rsid w:val="00BA4818"/>
    <w:rsid w:val="00BB2688"/>
    <w:rsid w:val="00BB7280"/>
    <w:rsid w:val="00BB7E24"/>
    <w:rsid w:val="00BC1E71"/>
    <w:rsid w:val="00BC50AD"/>
    <w:rsid w:val="00BC6CBD"/>
    <w:rsid w:val="00BC74AA"/>
    <w:rsid w:val="00BC7509"/>
    <w:rsid w:val="00BD3224"/>
    <w:rsid w:val="00BE10C6"/>
    <w:rsid w:val="00BE3C00"/>
    <w:rsid w:val="00BE6EC9"/>
    <w:rsid w:val="00C018CF"/>
    <w:rsid w:val="00C021A7"/>
    <w:rsid w:val="00C0508E"/>
    <w:rsid w:val="00C057AC"/>
    <w:rsid w:val="00C05B94"/>
    <w:rsid w:val="00C1392F"/>
    <w:rsid w:val="00C2128D"/>
    <w:rsid w:val="00C2603D"/>
    <w:rsid w:val="00C273D5"/>
    <w:rsid w:val="00C27C06"/>
    <w:rsid w:val="00C338E8"/>
    <w:rsid w:val="00C4215B"/>
    <w:rsid w:val="00C44969"/>
    <w:rsid w:val="00C47B6A"/>
    <w:rsid w:val="00C56AE9"/>
    <w:rsid w:val="00C65E28"/>
    <w:rsid w:val="00C732DD"/>
    <w:rsid w:val="00C74190"/>
    <w:rsid w:val="00C75282"/>
    <w:rsid w:val="00C769A4"/>
    <w:rsid w:val="00C81084"/>
    <w:rsid w:val="00C83A5A"/>
    <w:rsid w:val="00C83A5D"/>
    <w:rsid w:val="00C843F6"/>
    <w:rsid w:val="00C961DC"/>
    <w:rsid w:val="00C97DE8"/>
    <w:rsid w:val="00CA1637"/>
    <w:rsid w:val="00CA6BB4"/>
    <w:rsid w:val="00CA6F52"/>
    <w:rsid w:val="00CB0721"/>
    <w:rsid w:val="00CB0D4C"/>
    <w:rsid w:val="00CB2EC8"/>
    <w:rsid w:val="00CB6833"/>
    <w:rsid w:val="00CB6BC0"/>
    <w:rsid w:val="00CB7E2B"/>
    <w:rsid w:val="00CC225F"/>
    <w:rsid w:val="00CC44D4"/>
    <w:rsid w:val="00CD4DC0"/>
    <w:rsid w:val="00CD5AAD"/>
    <w:rsid w:val="00CE416F"/>
    <w:rsid w:val="00CE52BD"/>
    <w:rsid w:val="00CF2202"/>
    <w:rsid w:val="00CF3211"/>
    <w:rsid w:val="00CF380C"/>
    <w:rsid w:val="00CF622E"/>
    <w:rsid w:val="00CF65DB"/>
    <w:rsid w:val="00D01031"/>
    <w:rsid w:val="00D053DB"/>
    <w:rsid w:val="00D168E8"/>
    <w:rsid w:val="00D20051"/>
    <w:rsid w:val="00D23571"/>
    <w:rsid w:val="00D24F65"/>
    <w:rsid w:val="00D27276"/>
    <w:rsid w:val="00D41253"/>
    <w:rsid w:val="00D42BBF"/>
    <w:rsid w:val="00D44419"/>
    <w:rsid w:val="00D45E2A"/>
    <w:rsid w:val="00D46796"/>
    <w:rsid w:val="00D547BC"/>
    <w:rsid w:val="00D54FBC"/>
    <w:rsid w:val="00D64B36"/>
    <w:rsid w:val="00D67891"/>
    <w:rsid w:val="00D7017F"/>
    <w:rsid w:val="00D71985"/>
    <w:rsid w:val="00D736A4"/>
    <w:rsid w:val="00D74054"/>
    <w:rsid w:val="00D75B2F"/>
    <w:rsid w:val="00D80217"/>
    <w:rsid w:val="00D82116"/>
    <w:rsid w:val="00D82C46"/>
    <w:rsid w:val="00D8417C"/>
    <w:rsid w:val="00D8565B"/>
    <w:rsid w:val="00D85B13"/>
    <w:rsid w:val="00D865A7"/>
    <w:rsid w:val="00D868F7"/>
    <w:rsid w:val="00DA52D1"/>
    <w:rsid w:val="00DB2138"/>
    <w:rsid w:val="00DB2D05"/>
    <w:rsid w:val="00DB526E"/>
    <w:rsid w:val="00DB6B0C"/>
    <w:rsid w:val="00DC1215"/>
    <w:rsid w:val="00DC35DA"/>
    <w:rsid w:val="00DC53F5"/>
    <w:rsid w:val="00DC5D27"/>
    <w:rsid w:val="00DC5D40"/>
    <w:rsid w:val="00DD053A"/>
    <w:rsid w:val="00DD5FC6"/>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0B4C"/>
    <w:rsid w:val="00E430B1"/>
    <w:rsid w:val="00E5078B"/>
    <w:rsid w:val="00E50D00"/>
    <w:rsid w:val="00E514BA"/>
    <w:rsid w:val="00E51738"/>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22B6"/>
    <w:rsid w:val="00EB57F3"/>
    <w:rsid w:val="00EC1E0E"/>
    <w:rsid w:val="00EC531E"/>
    <w:rsid w:val="00EC5EF6"/>
    <w:rsid w:val="00ED2423"/>
    <w:rsid w:val="00ED5310"/>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54A22"/>
    <w:rsid w:val="00F61C17"/>
    <w:rsid w:val="00F74454"/>
    <w:rsid w:val="00F74EB4"/>
    <w:rsid w:val="00F761CD"/>
    <w:rsid w:val="00F8586A"/>
    <w:rsid w:val="00F87A30"/>
    <w:rsid w:val="00F9084D"/>
    <w:rsid w:val="00F94F3E"/>
    <w:rsid w:val="00F973E0"/>
    <w:rsid w:val="00FA2BFD"/>
    <w:rsid w:val="00FA57FF"/>
    <w:rsid w:val="00FA6F7D"/>
    <w:rsid w:val="00FB3E34"/>
    <w:rsid w:val="00FB3E59"/>
    <w:rsid w:val="00FB4ECA"/>
    <w:rsid w:val="00FB59F8"/>
    <w:rsid w:val="00FC09C0"/>
    <w:rsid w:val="00FC563A"/>
    <w:rsid w:val="00FC5761"/>
    <w:rsid w:val="00FC7169"/>
    <w:rsid w:val="00FC7970"/>
    <w:rsid w:val="00FD0775"/>
    <w:rsid w:val="00FE02A8"/>
    <w:rsid w:val="00FE1B03"/>
    <w:rsid w:val="00FE2008"/>
    <w:rsid w:val="00FE214D"/>
    <w:rsid w:val="00FE3539"/>
    <w:rsid w:val="00FE42A0"/>
    <w:rsid w:val="00FE5641"/>
    <w:rsid w:val="00FE5B09"/>
    <w:rsid w:val="00FF185E"/>
    <w:rsid w:val="00FF30B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3D7385"/>
  <w15:docId w15:val="{266F5875-F306-4531-B126-6130B51B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0C6"/>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9F64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00728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 w:type="paragraph" w:styleId="StandardWeb">
    <w:name w:val="Normal (Web)"/>
    <w:basedOn w:val="Standard"/>
    <w:uiPriority w:val="99"/>
    <w:unhideWhenUsed/>
    <w:rsid w:val="00FB59F8"/>
    <w:pPr>
      <w:spacing w:before="100" w:beforeAutospacing="1" w:after="100" w:afterAutospacing="1"/>
    </w:pPr>
  </w:style>
  <w:style w:type="character" w:customStyle="1" w:styleId="highlightspan">
    <w:name w:val="highlightspan"/>
    <w:basedOn w:val="Absatz-Standardschriftart"/>
    <w:rsid w:val="00FB59F8"/>
  </w:style>
  <w:style w:type="character" w:customStyle="1" w:styleId="link-underline">
    <w:name w:val="link-underline"/>
    <w:basedOn w:val="Absatz-Standardschriftart"/>
    <w:rsid w:val="00FB59F8"/>
  </w:style>
  <w:style w:type="character" w:customStyle="1" w:styleId="berschrift2Zchn">
    <w:name w:val="Überschrift 2 Zchn"/>
    <w:basedOn w:val="Absatz-Standardschriftart"/>
    <w:link w:val="berschrift2"/>
    <w:uiPriority w:val="9"/>
    <w:rsid w:val="00007282"/>
    <w:rPr>
      <w:rFonts w:ascii="Times New Roman" w:eastAsia="Times New Roman" w:hAnsi="Times New Roman"/>
      <w:b/>
      <w:bCs/>
      <w:sz w:val="36"/>
      <w:szCs w:val="36"/>
    </w:rPr>
  </w:style>
  <w:style w:type="character" w:customStyle="1" w:styleId="NichtaufgelsteErwhnung1">
    <w:name w:val="Nicht aufgelöste Erwähnung1"/>
    <w:basedOn w:val="Absatz-Standardschriftart"/>
    <w:uiPriority w:val="99"/>
    <w:semiHidden/>
    <w:unhideWhenUsed/>
    <w:rsid w:val="00007282"/>
    <w:rPr>
      <w:color w:val="605E5C"/>
      <w:shd w:val="clear" w:color="auto" w:fill="E1DFDD"/>
    </w:rPr>
  </w:style>
  <w:style w:type="character" w:customStyle="1" w:styleId="berschrift1Zchn">
    <w:name w:val="Überschrift 1 Zchn"/>
    <w:basedOn w:val="Absatz-Standardschriftart"/>
    <w:link w:val="berschrift1"/>
    <w:uiPriority w:val="9"/>
    <w:rsid w:val="009F64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772">
      <w:bodyDiv w:val="1"/>
      <w:marLeft w:val="0"/>
      <w:marRight w:val="0"/>
      <w:marTop w:val="0"/>
      <w:marBottom w:val="0"/>
      <w:divBdr>
        <w:top w:val="none" w:sz="0" w:space="0" w:color="auto"/>
        <w:left w:val="none" w:sz="0" w:space="0" w:color="auto"/>
        <w:bottom w:val="none" w:sz="0" w:space="0" w:color="auto"/>
        <w:right w:val="none" w:sz="0" w:space="0" w:color="auto"/>
      </w:divBdr>
      <w:divsChild>
        <w:div w:id="1975985441">
          <w:marLeft w:val="0"/>
          <w:marRight w:val="0"/>
          <w:marTop w:val="0"/>
          <w:marBottom w:val="0"/>
          <w:divBdr>
            <w:top w:val="none" w:sz="0" w:space="0" w:color="auto"/>
            <w:left w:val="none" w:sz="0" w:space="0" w:color="auto"/>
            <w:bottom w:val="none" w:sz="0" w:space="0" w:color="auto"/>
            <w:right w:val="none" w:sz="0" w:space="0" w:color="auto"/>
          </w:divBdr>
          <w:divsChild>
            <w:div w:id="924656308">
              <w:marLeft w:val="0"/>
              <w:marRight w:val="0"/>
              <w:marTop w:val="0"/>
              <w:marBottom w:val="0"/>
              <w:divBdr>
                <w:top w:val="none" w:sz="0" w:space="0" w:color="auto"/>
                <w:left w:val="none" w:sz="0" w:space="0" w:color="auto"/>
                <w:bottom w:val="none" w:sz="0" w:space="0" w:color="auto"/>
                <w:right w:val="none" w:sz="0" w:space="0" w:color="auto"/>
              </w:divBdr>
              <w:divsChild>
                <w:div w:id="990906223">
                  <w:marLeft w:val="0"/>
                  <w:marRight w:val="0"/>
                  <w:marTop w:val="0"/>
                  <w:marBottom w:val="0"/>
                  <w:divBdr>
                    <w:top w:val="none" w:sz="0" w:space="0" w:color="auto"/>
                    <w:left w:val="none" w:sz="0" w:space="0" w:color="auto"/>
                    <w:bottom w:val="none" w:sz="0" w:space="0" w:color="auto"/>
                    <w:right w:val="none" w:sz="0" w:space="0" w:color="auto"/>
                  </w:divBdr>
                  <w:divsChild>
                    <w:div w:id="545609782">
                      <w:marLeft w:val="0"/>
                      <w:marRight w:val="0"/>
                      <w:marTop w:val="0"/>
                      <w:marBottom w:val="0"/>
                      <w:divBdr>
                        <w:top w:val="none" w:sz="0" w:space="0" w:color="auto"/>
                        <w:left w:val="none" w:sz="0" w:space="0" w:color="auto"/>
                        <w:bottom w:val="none" w:sz="0" w:space="0" w:color="auto"/>
                        <w:right w:val="none" w:sz="0" w:space="0" w:color="auto"/>
                      </w:divBdr>
                      <w:divsChild>
                        <w:div w:id="12275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09845">
      <w:bodyDiv w:val="1"/>
      <w:marLeft w:val="0"/>
      <w:marRight w:val="0"/>
      <w:marTop w:val="0"/>
      <w:marBottom w:val="0"/>
      <w:divBdr>
        <w:top w:val="none" w:sz="0" w:space="0" w:color="auto"/>
        <w:left w:val="none" w:sz="0" w:space="0" w:color="auto"/>
        <w:bottom w:val="none" w:sz="0" w:space="0" w:color="auto"/>
        <w:right w:val="none" w:sz="0" w:space="0" w:color="auto"/>
      </w:divBdr>
      <w:divsChild>
        <w:div w:id="1399132343">
          <w:marLeft w:val="0"/>
          <w:marRight w:val="0"/>
          <w:marTop w:val="0"/>
          <w:marBottom w:val="300"/>
          <w:divBdr>
            <w:top w:val="none" w:sz="0" w:space="0" w:color="auto"/>
            <w:left w:val="none" w:sz="0" w:space="0" w:color="auto"/>
            <w:bottom w:val="none" w:sz="0" w:space="0" w:color="auto"/>
            <w:right w:val="none" w:sz="0" w:space="0" w:color="auto"/>
          </w:divBdr>
          <w:divsChild>
            <w:div w:id="720328399">
              <w:marLeft w:val="0"/>
              <w:marRight w:val="0"/>
              <w:marTop w:val="0"/>
              <w:marBottom w:val="0"/>
              <w:divBdr>
                <w:top w:val="none" w:sz="0" w:space="0" w:color="auto"/>
                <w:left w:val="none" w:sz="0" w:space="0" w:color="auto"/>
                <w:bottom w:val="none" w:sz="0" w:space="0" w:color="auto"/>
                <w:right w:val="none" w:sz="0" w:space="0" w:color="auto"/>
              </w:divBdr>
            </w:div>
          </w:divsChild>
        </w:div>
        <w:div w:id="2044938912">
          <w:marLeft w:val="0"/>
          <w:marRight w:val="0"/>
          <w:marTop w:val="0"/>
          <w:marBottom w:val="300"/>
          <w:divBdr>
            <w:top w:val="none" w:sz="0" w:space="0" w:color="auto"/>
            <w:left w:val="none" w:sz="0" w:space="0" w:color="auto"/>
            <w:bottom w:val="none" w:sz="0" w:space="0" w:color="auto"/>
            <w:right w:val="none" w:sz="0" w:space="0" w:color="auto"/>
          </w:divBdr>
          <w:divsChild>
            <w:div w:id="1179200952">
              <w:marLeft w:val="0"/>
              <w:marRight w:val="0"/>
              <w:marTop w:val="0"/>
              <w:marBottom w:val="0"/>
              <w:divBdr>
                <w:top w:val="none" w:sz="0" w:space="0" w:color="auto"/>
                <w:left w:val="none" w:sz="0" w:space="0" w:color="auto"/>
                <w:bottom w:val="none" w:sz="0" w:space="0" w:color="auto"/>
                <w:right w:val="none" w:sz="0" w:space="0" w:color="auto"/>
              </w:divBdr>
            </w:div>
          </w:divsChild>
        </w:div>
        <w:div w:id="1858544679">
          <w:marLeft w:val="0"/>
          <w:marRight w:val="0"/>
          <w:marTop w:val="0"/>
          <w:marBottom w:val="300"/>
          <w:divBdr>
            <w:top w:val="none" w:sz="0" w:space="0" w:color="auto"/>
            <w:left w:val="none" w:sz="0" w:space="0" w:color="auto"/>
            <w:bottom w:val="none" w:sz="0" w:space="0" w:color="auto"/>
            <w:right w:val="none" w:sz="0" w:space="0" w:color="auto"/>
          </w:divBdr>
          <w:divsChild>
            <w:div w:id="1753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0697">
      <w:bodyDiv w:val="1"/>
      <w:marLeft w:val="0"/>
      <w:marRight w:val="0"/>
      <w:marTop w:val="0"/>
      <w:marBottom w:val="0"/>
      <w:divBdr>
        <w:top w:val="none" w:sz="0" w:space="0" w:color="auto"/>
        <w:left w:val="none" w:sz="0" w:space="0" w:color="auto"/>
        <w:bottom w:val="none" w:sz="0" w:space="0" w:color="auto"/>
        <w:right w:val="none" w:sz="0" w:space="0" w:color="auto"/>
      </w:divBdr>
    </w:div>
    <w:div w:id="990524204">
      <w:bodyDiv w:val="1"/>
      <w:marLeft w:val="0"/>
      <w:marRight w:val="0"/>
      <w:marTop w:val="0"/>
      <w:marBottom w:val="0"/>
      <w:divBdr>
        <w:top w:val="none" w:sz="0" w:space="0" w:color="auto"/>
        <w:left w:val="none" w:sz="0" w:space="0" w:color="auto"/>
        <w:bottom w:val="none" w:sz="0" w:space="0" w:color="auto"/>
        <w:right w:val="none" w:sz="0" w:space="0" w:color="auto"/>
      </w:divBdr>
    </w:div>
    <w:div w:id="1631982985">
      <w:bodyDiv w:val="1"/>
      <w:marLeft w:val="0"/>
      <w:marRight w:val="0"/>
      <w:marTop w:val="0"/>
      <w:marBottom w:val="0"/>
      <w:divBdr>
        <w:top w:val="none" w:sz="0" w:space="0" w:color="auto"/>
        <w:left w:val="none" w:sz="0" w:space="0" w:color="auto"/>
        <w:bottom w:val="none" w:sz="0" w:space="0" w:color="auto"/>
        <w:right w:val="none" w:sz="0" w:space="0" w:color="auto"/>
      </w:divBdr>
      <w:divsChild>
        <w:div w:id="56290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n-kathrin.halter@burgfestspiele-jagsthau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29844-E84B-457D-BC6E-ED662D02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Halter, Ann-Kathrin</cp:lastModifiedBy>
  <cp:revision>3</cp:revision>
  <cp:lastPrinted>2022-07-15T14:22:00Z</cp:lastPrinted>
  <dcterms:created xsi:type="dcterms:W3CDTF">2022-08-29T07:12:00Z</dcterms:created>
  <dcterms:modified xsi:type="dcterms:W3CDTF">2023-01-16T07:55:00Z</dcterms:modified>
</cp:coreProperties>
</file>