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94B1" w14:textId="77777777" w:rsidR="00D82116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lang w:val="de-DE"/>
        </w:rPr>
      </w:pPr>
      <w:r w:rsidRPr="005A0C93">
        <w:t xml:space="preserve">                                                                      </w:t>
      </w:r>
    </w:p>
    <w:p w14:paraId="45BE2617" w14:textId="77777777" w:rsidR="00BE10C6" w:rsidRPr="005A0C93" w:rsidRDefault="00D8211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>
        <w:rPr>
          <w:lang w:val="de-DE"/>
        </w:rPr>
        <w:t xml:space="preserve">                                                                      </w:t>
      </w:r>
      <w:r w:rsidR="00BE10C6" w:rsidRPr="005A0C93">
        <w:rPr>
          <w:rFonts w:ascii="Arial" w:hAnsi="Arial" w:cs="Arial"/>
          <w:sz w:val="28"/>
          <w:szCs w:val="28"/>
        </w:rPr>
        <w:t>PRESSEINFORMATION</w:t>
      </w:r>
    </w:p>
    <w:p w14:paraId="2AC80764" w14:textId="77777777" w:rsidR="00BE10C6" w:rsidRPr="005A0C9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5A0C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Burgfestspiele Jagsthausen gGmbH</w:t>
      </w:r>
    </w:p>
    <w:p w14:paraId="56D0424C" w14:textId="77777777" w:rsidR="00BE10C6" w:rsidRPr="005A0C93" w:rsidRDefault="00BE10C6" w:rsidP="00BE10C6">
      <w:pPr>
        <w:pStyle w:val="Kopfzeile"/>
        <w:tabs>
          <w:tab w:val="clear" w:pos="4536"/>
          <w:tab w:val="clear" w:pos="9072"/>
        </w:tabs>
      </w:pPr>
    </w:p>
    <w:p w14:paraId="0E8C3594" w14:textId="77777777" w:rsidR="00BE10C6" w:rsidRPr="00FB0A47" w:rsidRDefault="00BE10C6" w:rsidP="00BE10C6">
      <w:pPr>
        <w:jc w:val="both"/>
        <w:rPr>
          <w:rFonts w:ascii="Arial" w:hAnsi="Arial" w:cs="Arial"/>
          <w:u w:val="single"/>
        </w:rPr>
      </w:pPr>
    </w:p>
    <w:p w14:paraId="2E094808" w14:textId="33857520" w:rsidR="00E45B00" w:rsidRPr="00FB0A47" w:rsidRDefault="000D1884" w:rsidP="00E45B00">
      <w:pPr>
        <w:spacing w:after="100" w:afterAutospacing="1" w:line="276" w:lineRule="auto"/>
        <w:jc w:val="both"/>
        <w:rPr>
          <w:rFonts w:ascii="Arial" w:hAnsi="Arial" w:cs="Arial"/>
          <w:b/>
        </w:rPr>
      </w:pPr>
      <w:r w:rsidRPr="00FB0A47">
        <w:rPr>
          <w:rFonts w:ascii="Arial" w:hAnsi="Arial" w:cs="Arial"/>
          <w:b/>
        </w:rPr>
        <w:t xml:space="preserve">Nach </w:t>
      </w:r>
      <w:r w:rsidR="00774095" w:rsidRPr="00FB0A47">
        <w:rPr>
          <w:rFonts w:ascii="Arial" w:hAnsi="Arial" w:cs="Arial"/>
          <w:b/>
        </w:rPr>
        <w:t>zwei</w:t>
      </w:r>
      <w:r w:rsidRPr="00FB0A47">
        <w:rPr>
          <w:rFonts w:ascii="Arial" w:hAnsi="Arial" w:cs="Arial"/>
          <w:b/>
        </w:rPr>
        <w:t xml:space="preserve"> Jahren Coronapause erwartet die Besucher viel Neues </w:t>
      </w:r>
      <w:r w:rsidR="00E45B00" w:rsidRPr="00FB0A47">
        <w:rPr>
          <w:rFonts w:ascii="Arial" w:hAnsi="Arial" w:cs="Arial"/>
          <w:b/>
        </w:rPr>
        <w:t>bei den Burgfestspiele</w:t>
      </w:r>
      <w:r w:rsidR="00FA659F">
        <w:rPr>
          <w:rFonts w:ascii="Arial" w:hAnsi="Arial" w:cs="Arial"/>
          <w:b/>
        </w:rPr>
        <w:t>n</w:t>
      </w:r>
      <w:r w:rsidR="00E45B00" w:rsidRPr="00FB0A47">
        <w:rPr>
          <w:rFonts w:ascii="Arial" w:hAnsi="Arial" w:cs="Arial"/>
          <w:b/>
        </w:rPr>
        <w:t xml:space="preserve"> Jagsthausen </w:t>
      </w:r>
    </w:p>
    <w:p w14:paraId="687E1CF7" w14:textId="2C8BAD62" w:rsidR="00C35133" w:rsidRPr="00FB0A47" w:rsidRDefault="000C0B5D" w:rsidP="00CE4E02">
      <w:pPr>
        <w:spacing w:after="100" w:afterAutospacing="1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B0A47">
        <w:rPr>
          <w:rFonts w:ascii="Arial" w:hAnsi="Arial" w:cs="Arial"/>
          <w:color w:val="333333"/>
          <w:sz w:val="20"/>
          <w:szCs w:val="20"/>
        </w:rPr>
        <w:t xml:space="preserve">Ab dem 4. Juni 2022 kann sich das Publikum der Burgfestspiele Jagsthausen ein Bild von den Neuerungen beim Freilichttheater machen. </w:t>
      </w:r>
      <w:r w:rsidR="00E45B00" w:rsidRPr="00FB0A47">
        <w:rPr>
          <w:rFonts w:ascii="Arial" w:hAnsi="Arial" w:cs="Arial"/>
          <w:color w:val="333333"/>
          <w:sz w:val="20"/>
          <w:szCs w:val="20"/>
        </w:rPr>
        <w:t xml:space="preserve">Für Besucher mit Hörschädigung haben die Burgfestspiele Jagsthausen in Technologie von Sennheiser investiert. Darüber hinaus zieht die Theaterkasse in eine moderne Umgebung. </w:t>
      </w:r>
    </w:p>
    <w:p w14:paraId="24173B07" w14:textId="50F3C5A8" w:rsidR="004D1D53" w:rsidRPr="00FB0A47" w:rsidRDefault="00E45B00" w:rsidP="00CE4E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A47">
        <w:rPr>
          <w:rFonts w:ascii="Arial" w:hAnsi="Arial" w:cs="Arial"/>
          <w:sz w:val="20"/>
          <w:szCs w:val="20"/>
        </w:rPr>
        <w:t>A</w:t>
      </w:r>
      <w:r w:rsidR="000C0B5D" w:rsidRPr="00FB0A47">
        <w:rPr>
          <w:rFonts w:ascii="Arial" w:hAnsi="Arial" w:cs="Arial"/>
          <w:sz w:val="20"/>
          <w:szCs w:val="20"/>
        </w:rPr>
        <w:t>nfang</w:t>
      </w:r>
      <w:r w:rsidRPr="00FB0A47">
        <w:rPr>
          <w:rFonts w:ascii="Arial" w:hAnsi="Arial" w:cs="Arial"/>
          <w:sz w:val="20"/>
          <w:szCs w:val="20"/>
        </w:rPr>
        <w:t xml:space="preserve"> Juni</w:t>
      </w:r>
      <w:r w:rsidR="000C0B5D" w:rsidRPr="00FB0A47">
        <w:rPr>
          <w:rFonts w:ascii="Arial" w:hAnsi="Arial" w:cs="Arial"/>
          <w:sz w:val="20"/>
          <w:szCs w:val="20"/>
        </w:rPr>
        <w:t xml:space="preserve"> </w:t>
      </w:r>
      <w:r w:rsidRPr="00FB0A47">
        <w:rPr>
          <w:rFonts w:ascii="Arial" w:hAnsi="Arial" w:cs="Arial"/>
          <w:sz w:val="20"/>
          <w:szCs w:val="20"/>
        </w:rPr>
        <w:t>öff</w:t>
      </w:r>
      <w:r w:rsidR="004D1D53" w:rsidRPr="00FB0A47">
        <w:rPr>
          <w:rFonts w:ascii="Arial" w:hAnsi="Arial" w:cs="Arial"/>
          <w:sz w:val="20"/>
          <w:szCs w:val="20"/>
        </w:rPr>
        <w:t>nen</w:t>
      </w:r>
      <w:r w:rsidRPr="00FB0A47">
        <w:rPr>
          <w:rFonts w:ascii="Arial" w:hAnsi="Arial" w:cs="Arial"/>
          <w:sz w:val="20"/>
          <w:szCs w:val="20"/>
        </w:rPr>
        <w:t xml:space="preserve"> sich die Tore der Götzenburg für das Publikum der Burgfestspiele Jagsthausen.</w:t>
      </w:r>
      <w:r w:rsidR="001B436C" w:rsidRPr="00FB0A47">
        <w:rPr>
          <w:rFonts w:ascii="Arial" w:hAnsi="Arial" w:cs="Arial"/>
          <w:sz w:val="20"/>
          <w:szCs w:val="20"/>
        </w:rPr>
        <w:t xml:space="preserve"> Im </w:t>
      </w:r>
      <w:r w:rsidR="00F374A4" w:rsidRPr="00FB0A47">
        <w:rPr>
          <w:rFonts w:ascii="Arial" w:hAnsi="Arial" w:cs="Arial"/>
          <w:sz w:val="20"/>
          <w:szCs w:val="20"/>
        </w:rPr>
        <w:t xml:space="preserve">Jahr 2022 </w:t>
      </w:r>
      <w:r w:rsidR="001B436C" w:rsidRPr="00FB0A47">
        <w:rPr>
          <w:rFonts w:ascii="Arial" w:hAnsi="Arial" w:cs="Arial"/>
          <w:sz w:val="20"/>
          <w:szCs w:val="20"/>
        </w:rPr>
        <w:t xml:space="preserve">wird </w:t>
      </w:r>
      <w:r w:rsidR="00F374A4" w:rsidRPr="00FB0A47">
        <w:rPr>
          <w:rFonts w:ascii="Arial" w:hAnsi="Arial" w:cs="Arial"/>
          <w:sz w:val="20"/>
          <w:szCs w:val="20"/>
        </w:rPr>
        <w:t xml:space="preserve">ein </w:t>
      </w:r>
      <w:r w:rsidR="001B436C" w:rsidRPr="00FB0A47">
        <w:rPr>
          <w:rFonts w:ascii="Arial" w:hAnsi="Arial" w:cs="Arial"/>
          <w:sz w:val="20"/>
          <w:szCs w:val="20"/>
        </w:rPr>
        <w:t>Projekt</w:t>
      </w:r>
      <w:r w:rsidR="00F374A4" w:rsidRPr="00FB0A47">
        <w:rPr>
          <w:rFonts w:ascii="Arial" w:hAnsi="Arial" w:cs="Arial"/>
          <w:sz w:val="20"/>
          <w:szCs w:val="20"/>
        </w:rPr>
        <w:t xml:space="preserve"> realisiert, </w:t>
      </w:r>
      <w:r w:rsidR="00FA659F">
        <w:rPr>
          <w:rFonts w:ascii="Arial" w:hAnsi="Arial" w:cs="Arial"/>
          <w:sz w:val="20"/>
          <w:szCs w:val="20"/>
        </w:rPr>
        <w:t xml:space="preserve">auf das </w:t>
      </w:r>
      <w:r w:rsidR="00F374A4" w:rsidRPr="00FB0A47">
        <w:rPr>
          <w:rFonts w:ascii="Arial" w:hAnsi="Arial" w:cs="Arial"/>
          <w:sz w:val="20"/>
          <w:szCs w:val="20"/>
        </w:rPr>
        <w:t>die Geschäftsleitung besonders stolz ist. „Ich freue mich sehr, dass wir in diesem Jahr</w:t>
      </w:r>
      <w:r w:rsidR="00FB0A47" w:rsidRPr="00FB0A47">
        <w:rPr>
          <w:rFonts w:ascii="Arial" w:hAnsi="Arial" w:cs="Arial"/>
          <w:sz w:val="20"/>
          <w:szCs w:val="20"/>
        </w:rPr>
        <w:t xml:space="preserve"> mit dem Hörunterstützungssystem „MobileConnect“</w:t>
      </w:r>
      <w:r w:rsidR="00FA659F">
        <w:rPr>
          <w:rFonts w:ascii="Arial" w:hAnsi="Arial" w:cs="Arial"/>
          <w:sz w:val="20"/>
          <w:szCs w:val="20"/>
        </w:rPr>
        <w:t>,</w:t>
      </w:r>
      <w:r w:rsidR="00FB0A47" w:rsidRPr="00FB0A47">
        <w:rPr>
          <w:rFonts w:ascii="Arial" w:hAnsi="Arial" w:cs="Arial"/>
          <w:sz w:val="20"/>
          <w:szCs w:val="20"/>
        </w:rPr>
        <w:t xml:space="preserve"> entwickelt von Sennheiser in Zusammenarbeit mit dem Frauenhofer</w:t>
      </w:r>
      <w:r w:rsidR="00FA659F">
        <w:rPr>
          <w:rFonts w:ascii="Arial" w:hAnsi="Arial" w:cs="Arial"/>
          <w:sz w:val="20"/>
          <w:szCs w:val="20"/>
        </w:rPr>
        <w:t>-</w:t>
      </w:r>
      <w:r w:rsidR="00FB0A47" w:rsidRPr="00FB0A47">
        <w:rPr>
          <w:rFonts w:ascii="Arial" w:hAnsi="Arial" w:cs="Arial"/>
          <w:sz w:val="20"/>
          <w:szCs w:val="20"/>
        </w:rPr>
        <w:t>Institut</w:t>
      </w:r>
      <w:r w:rsidR="00FA659F">
        <w:rPr>
          <w:rFonts w:ascii="Arial" w:hAnsi="Arial" w:cs="Arial"/>
          <w:sz w:val="20"/>
          <w:szCs w:val="20"/>
        </w:rPr>
        <w:t>,</w:t>
      </w:r>
      <w:r w:rsidR="00FB0A47" w:rsidRPr="00FB0A47">
        <w:rPr>
          <w:rFonts w:ascii="Arial" w:hAnsi="Arial" w:cs="Arial"/>
          <w:sz w:val="20"/>
          <w:szCs w:val="20"/>
        </w:rPr>
        <w:t xml:space="preserve"> auch für Menschen mit Hörschädigung den Zugang zum Theater erleichtern oder gar erst ermöglichen können.</w:t>
      </w:r>
      <w:r w:rsidR="00F374A4" w:rsidRPr="00FB0A47">
        <w:rPr>
          <w:rFonts w:ascii="Arial" w:hAnsi="Arial" w:cs="Arial"/>
          <w:sz w:val="20"/>
          <w:szCs w:val="20"/>
        </w:rPr>
        <w:t xml:space="preserve"> Durch die finanzielle Unterstützung der Freunde der Burgfestspiele konnten wir in eine Technologie investieren, die in Theater</w:t>
      </w:r>
      <w:r w:rsidR="00FA659F">
        <w:rPr>
          <w:rFonts w:ascii="Arial" w:hAnsi="Arial" w:cs="Arial"/>
          <w:sz w:val="20"/>
          <w:szCs w:val="20"/>
        </w:rPr>
        <w:t>n</w:t>
      </w:r>
      <w:r w:rsidR="00F374A4" w:rsidRPr="00FB0A47">
        <w:rPr>
          <w:rFonts w:ascii="Arial" w:hAnsi="Arial" w:cs="Arial"/>
          <w:sz w:val="20"/>
          <w:szCs w:val="20"/>
        </w:rPr>
        <w:t>, Universitäten und Museen weltweit zum Einsatz kommt</w:t>
      </w:r>
      <w:r w:rsidR="001B436C" w:rsidRPr="00FB0A47">
        <w:rPr>
          <w:rFonts w:ascii="Arial" w:hAnsi="Arial" w:cs="Arial"/>
          <w:sz w:val="20"/>
          <w:szCs w:val="20"/>
        </w:rPr>
        <w:t xml:space="preserve">“, so </w:t>
      </w:r>
      <w:r w:rsidR="00F522F2" w:rsidRPr="00FB0A47">
        <w:rPr>
          <w:rFonts w:ascii="Arial" w:hAnsi="Arial" w:cs="Arial"/>
          <w:sz w:val="20"/>
          <w:szCs w:val="20"/>
        </w:rPr>
        <w:t xml:space="preserve">Birgit Baronin </w:t>
      </w:r>
      <w:r w:rsidR="001B436C" w:rsidRPr="00FB0A47">
        <w:rPr>
          <w:rFonts w:ascii="Arial" w:hAnsi="Arial" w:cs="Arial"/>
          <w:sz w:val="20"/>
          <w:szCs w:val="20"/>
        </w:rPr>
        <w:t>von Berlichingen, Geschäftsführerin der Burgfestspiele Jagsthausen.</w:t>
      </w:r>
    </w:p>
    <w:p w14:paraId="6E5D52E8" w14:textId="0D427383" w:rsidR="00F374A4" w:rsidRPr="00FB0A47" w:rsidRDefault="00F374A4" w:rsidP="00CE4E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FAE4B0" w14:textId="32F2AA87" w:rsidR="00774095" w:rsidRPr="00FB0A47" w:rsidRDefault="000D1884" w:rsidP="00CE4E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A47">
        <w:rPr>
          <w:rFonts w:ascii="Arial" w:hAnsi="Arial" w:cs="Arial"/>
          <w:sz w:val="20"/>
          <w:szCs w:val="20"/>
        </w:rPr>
        <w:t>Für Menschen mit Hörschädigung wird ein Theaterbesuch oft erschwert.</w:t>
      </w:r>
      <w:r w:rsidR="00FB0A47" w:rsidRPr="00FB0A47">
        <w:rPr>
          <w:rFonts w:ascii="Arial" w:hAnsi="Arial" w:cs="Arial"/>
          <w:sz w:val="20"/>
          <w:szCs w:val="20"/>
        </w:rPr>
        <w:t xml:space="preserve"> </w:t>
      </w:r>
      <w:r w:rsidRPr="00FB0A47">
        <w:rPr>
          <w:rFonts w:ascii="Arial" w:hAnsi="Arial" w:cs="Arial"/>
          <w:sz w:val="20"/>
          <w:szCs w:val="20"/>
        </w:rPr>
        <w:t>MobileConnect ist eine unabhängige Hörunterstützung und bringt Live-Audio direkt auf das Smartphone. Im Fall der Burgfestspiele heißt das, das</w:t>
      </w:r>
      <w:r w:rsidR="00F522F2" w:rsidRPr="00FB0A47">
        <w:rPr>
          <w:rFonts w:ascii="Arial" w:hAnsi="Arial" w:cs="Arial"/>
          <w:sz w:val="20"/>
          <w:szCs w:val="20"/>
        </w:rPr>
        <w:t xml:space="preserve"> </w:t>
      </w:r>
      <w:r w:rsidRPr="00FB0A47">
        <w:rPr>
          <w:rFonts w:ascii="Arial" w:hAnsi="Arial" w:cs="Arial"/>
          <w:sz w:val="20"/>
          <w:szCs w:val="20"/>
        </w:rPr>
        <w:t>Theaterstück wird direkt auf</w:t>
      </w:r>
      <w:r w:rsidR="00774095" w:rsidRPr="00FB0A47">
        <w:rPr>
          <w:rFonts w:ascii="Arial" w:hAnsi="Arial" w:cs="Arial"/>
          <w:sz w:val="20"/>
          <w:szCs w:val="20"/>
        </w:rPr>
        <w:t xml:space="preserve"> da</w:t>
      </w:r>
      <w:r w:rsidRPr="00FB0A47">
        <w:rPr>
          <w:rFonts w:ascii="Arial" w:hAnsi="Arial" w:cs="Arial"/>
          <w:sz w:val="20"/>
          <w:szCs w:val="20"/>
        </w:rPr>
        <w:t xml:space="preserve">s Handy übertragen. </w:t>
      </w:r>
    </w:p>
    <w:p w14:paraId="0B0E9AA3" w14:textId="36DBA94E" w:rsidR="000D1884" w:rsidRPr="00FB0A47" w:rsidRDefault="000D1884" w:rsidP="00CE4E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A47">
        <w:rPr>
          <w:rFonts w:ascii="Arial" w:hAnsi="Arial" w:cs="Arial"/>
          <w:sz w:val="20"/>
          <w:szCs w:val="20"/>
        </w:rPr>
        <w:t>In nur drei Schritten gelangt der Zuschauer in den Klanggenuss von MobileConnect:</w:t>
      </w:r>
    </w:p>
    <w:p w14:paraId="39E2312C" w14:textId="42C13887" w:rsidR="000D1884" w:rsidRPr="00FB0A47" w:rsidRDefault="00FB0A47" w:rsidP="00CE4E0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A47">
        <w:rPr>
          <w:rFonts w:ascii="Arial" w:hAnsi="Arial" w:cs="Arial"/>
          <w:sz w:val="20"/>
          <w:szCs w:val="20"/>
        </w:rPr>
        <w:t>Zuhause oder ü</w:t>
      </w:r>
      <w:r w:rsidR="000D1884" w:rsidRPr="00FB0A47">
        <w:rPr>
          <w:rFonts w:ascii="Arial" w:hAnsi="Arial" w:cs="Arial"/>
          <w:sz w:val="20"/>
          <w:szCs w:val="20"/>
        </w:rPr>
        <w:t>ber das öffentliche Netz</w:t>
      </w:r>
      <w:r w:rsidR="00CE4E02" w:rsidRPr="00FB0A47">
        <w:rPr>
          <w:rFonts w:ascii="Arial" w:hAnsi="Arial" w:cs="Arial"/>
          <w:sz w:val="20"/>
          <w:szCs w:val="20"/>
        </w:rPr>
        <w:t xml:space="preserve">werk der Burgfestspiele </w:t>
      </w:r>
      <w:r w:rsidR="000D1884" w:rsidRPr="00FB0A47">
        <w:rPr>
          <w:rFonts w:ascii="Arial" w:hAnsi="Arial" w:cs="Arial"/>
          <w:sz w:val="20"/>
          <w:szCs w:val="20"/>
        </w:rPr>
        <w:t>wird die MobileConnect-App heruntergeladen</w:t>
      </w:r>
    </w:p>
    <w:p w14:paraId="1AF8600C" w14:textId="5775A35E" w:rsidR="000D1884" w:rsidRPr="00FB0A47" w:rsidRDefault="000D1884" w:rsidP="00CE4E0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A47">
        <w:rPr>
          <w:rFonts w:ascii="Arial" w:hAnsi="Arial" w:cs="Arial"/>
          <w:sz w:val="20"/>
          <w:szCs w:val="20"/>
        </w:rPr>
        <w:t>Der Zuschauer</w:t>
      </w:r>
      <w:r w:rsidR="00FB0A47" w:rsidRPr="00FB0A47">
        <w:rPr>
          <w:rFonts w:ascii="Arial" w:hAnsi="Arial" w:cs="Arial"/>
          <w:sz w:val="20"/>
          <w:szCs w:val="20"/>
        </w:rPr>
        <w:t xml:space="preserve"> können</w:t>
      </w:r>
      <w:r w:rsidRPr="00FB0A47">
        <w:rPr>
          <w:rFonts w:ascii="Arial" w:hAnsi="Arial" w:cs="Arial"/>
          <w:sz w:val="20"/>
          <w:szCs w:val="20"/>
        </w:rPr>
        <w:t xml:space="preserve"> </w:t>
      </w:r>
      <w:r w:rsidR="000C0B5D" w:rsidRPr="00FB0A47">
        <w:rPr>
          <w:rFonts w:ascii="Arial" w:hAnsi="Arial" w:cs="Arial"/>
          <w:sz w:val="20"/>
          <w:szCs w:val="20"/>
        </w:rPr>
        <w:t xml:space="preserve">sich </w:t>
      </w:r>
      <w:r w:rsidR="00CE4E02" w:rsidRPr="00FB0A47">
        <w:rPr>
          <w:rFonts w:ascii="Arial" w:hAnsi="Arial" w:cs="Arial"/>
          <w:sz w:val="20"/>
          <w:szCs w:val="20"/>
        </w:rPr>
        <w:t>anschließend im Burghof-Netz Ja</w:t>
      </w:r>
      <w:r w:rsidRPr="00FB0A47">
        <w:rPr>
          <w:rFonts w:ascii="Arial" w:hAnsi="Arial" w:cs="Arial"/>
          <w:sz w:val="20"/>
          <w:szCs w:val="20"/>
        </w:rPr>
        <w:t>gsthausen einwählen</w:t>
      </w:r>
    </w:p>
    <w:p w14:paraId="69D1FAAC" w14:textId="6B23F51F" w:rsidR="000D1884" w:rsidRPr="00FB0A47" w:rsidRDefault="000D1884" w:rsidP="00CE4E0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A47">
        <w:rPr>
          <w:rFonts w:ascii="Arial" w:hAnsi="Arial" w:cs="Arial"/>
          <w:sz w:val="20"/>
          <w:szCs w:val="20"/>
        </w:rPr>
        <w:t>Die App öffnen und am Service-Point den QR-Code scannen.</w:t>
      </w:r>
    </w:p>
    <w:p w14:paraId="5D7FA783" w14:textId="57093D64" w:rsidR="00774095" w:rsidRPr="00FB0A47" w:rsidRDefault="00774095" w:rsidP="00CE4E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A47">
        <w:rPr>
          <w:rFonts w:ascii="Arial" w:hAnsi="Arial" w:cs="Arial"/>
          <w:sz w:val="20"/>
          <w:szCs w:val="20"/>
        </w:rPr>
        <w:t>Die App ermöglicht es den Nutze</w:t>
      </w:r>
      <w:r w:rsidR="00FB0A47" w:rsidRPr="00FB0A47">
        <w:rPr>
          <w:rFonts w:ascii="Arial" w:hAnsi="Arial" w:cs="Arial"/>
          <w:sz w:val="20"/>
          <w:szCs w:val="20"/>
        </w:rPr>
        <w:t>r</w:t>
      </w:r>
      <w:r w:rsidRPr="00FB0A47">
        <w:rPr>
          <w:rFonts w:ascii="Arial" w:hAnsi="Arial" w:cs="Arial"/>
          <w:sz w:val="20"/>
          <w:szCs w:val="20"/>
        </w:rPr>
        <w:t xml:space="preserve">n das Theaterstück in allen Klangfarben zu erleben und den Ton ganz den individuellen Hörgewohnheiten und </w:t>
      </w:r>
      <w:r w:rsidR="00CE4E02" w:rsidRPr="00FB0A47">
        <w:rPr>
          <w:rFonts w:ascii="Arial" w:hAnsi="Arial" w:cs="Arial"/>
          <w:sz w:val="20"/>
          <w:szCs w:val="20"/>
        </w:rPr>
        <w:t>-</w:t>
      </w:r>
      <w:r w:rsidRPr="00FB0A47">
        <w:rPr>
          <w:rFonts w:ascii="Arial" w:hAnsi="Arial" w:cs="Arial"/>
          <w:sz w:val="20"/>
          <w:szCs w:val="20"/>
        </w:rPr>
        <w:t xml:space="preserve">bedürfnissen anzupassen. </w:t>
      </w:r>
    </w:p>
    <w:p w14:paraId="640F7CC3" w14:textId="77777777" w:rsidR="000D1884" w:rsidRPr="00FB0A47" w:rsidRDefault="000D1884" w:rsidP="00CE4E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7F9279" w14:textId="77777777" w:rsidR="00774095" w:rsidRPr="00FB0A47" w:rsidRDefault="00774095" w:rsidP="00CE4E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D95432" w14:textId="1A38A1A3" w:rsidR="00774095" w:rsidRPr="00FB0A47" w:rsidRDefault="00774095" w:rsidP="00CE4E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A47">
        <w:rPr>
          <w:rFonts w:ascii="Arial" w:hAnsi="Arial" w:cs="Arial"/>
          <w:sz w:val="20"/>
          <w:szCs w:val="20"/>
        </w:rPr>
        <w:t xml:space="preserve">Neben MobileConnect kann sich das Publikum auch </w:t>
      </w:r>
      <w:r w:rsidR="000C0B5D" w:rsidRPr="00FB0A47">
        <w:rPr>
          <w:rFonts w:ascii="Arial" w:hAnsi="Arial" w:cs="Arial"/>
          <w:sz w:val="20"/>
          <w:szCs w:val="20"/>
        </w:rPr>
        <w:t xml:space="preserve">über </w:t>
      </w:r>
      <w:r w:rsidRPr="00FB0A47">
        <w:rPr>
          <w:rFonts w:ascii="Arial" w:hAnsi="Arial" w:cs="Arial"/>
          <w:sz w:val="20"/>
          <w:szCs w:val="20"/>
        </w:rPr>
        <w:t>die neue, moderne Theaterkasse freuen. Viel Platz und moderne</w:t>
      </w:r>
      <w:r w:rsidR="000C0B5D" w:rsidRPr="00FB0A47">
        <w:rPr>
          <w:rFonts w:ascii="Arial" w:hAnsi="Arial" w:cs="Arial"/>
          <w:sz w:val="20"/>
          <w:szCs w:val="20"/>
        </w:rPr>
        <w:t>s</w:t>
      </w:r>
      <w:r w:rsidRPr="00FB0A47">
        <w:rPr>
          <w:rFonts w:ascii="Arial" w:hAnsi="Arial" w:cs="Arial"/>
          <w:sz w:val="20"/>
          <w:szCs w:val="20"/>
        </w:rPr>
        <w:t>, klares Design sorgen schon von der ersten Minute für ein</w:t>
      </w:r>
      <w:r w:rsidR="000C0B5D" w:rsidRPr="00FB0A47">
        <w:rPr>
          <w:rFonts w:ascii="Arial" w:hAnsi="Arial" w:cs="Arial"/>
          <w:sz w:val="20"/>
          <w:szCs w:val="20"/>
        </w:rPr>
        <w:t>en</w:t>
      </w:r>
      <w:r w:rsidRPr="00FB0A47">
        <w:rPr>
          <w:rFonts w:ascii="Arial" w:hAnsi="Arial" w:cs="Arial"/>
          <w:sz w:val="20"/>
          <w:szCs w:val="20"/>
        </w:rPr>
        <w:t xml:space="preserve"> unvergesslichen Theaterbesuch. </w:t>
      </w:r>
    </w:p>
    <w:p w14:paraId="26E60551" w14:textId="6166BE74" w:rsidR="00774095" w:rsidRPr="00774095" w:rsidRDefault="00774095" w:rsidP="00CE4E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A6146F" w14:textId="77777777" w:rsidR="00774095" w:rsidRPr="00774095" w:rsidRDefault="00774095" w:rsidP="00774095">
      <w:pPr>
        <w:spacing w:before="120"/>
        <w:ind w:left="4536" w:right="-215"/>
        <w:jc w:val="both"/>
        <w:rPr>
          <w:rFonts w:ascii="Arial" w:hAnsi="Arial" w:cs="Arial"/>
          <w:b/>
          <w:sz w:val="16"/>
          <w:szCs w:val="16"/>
        </w:rPr>
      </w:pPr>
      <w:r w:rsidRPr="0077409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Ansprechpartner für die Medien</w:t>
      </w:r>
    </w:p>
    <w:p w14:paraId="54A85438" w14:textId="77777777" w:rsidR="00774095" w:rsidRPr="00774095" w:rsidRDefault="00774095" w:rsidP="00774095">
      <w:pPr>
        <w:rPr>
          <w:rFonts w:ascii="Arial" w:hAnsi="Arial" w:cs="Arial"/>
          <w:sz w:val="16"/>
          <w:szCs w:val="16"/>
        </w:rPr>
      </w:pPr>
      <w:r w:rsidRPr="007740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Gina Kurle</w:t>
      </w:r>
    </w:p>
    <w:p w14:paraId="56F1043E" w14:textId="0822EED5" w:rsidR="00774095" w:rsidRPr="00774095" w:rsidRDefault="00774095" w:rsidP="00774095">
      <w:pPr>
        <w:rPr>
          <w:rFonts w:ascii="Arial" w:hAnsi="Arial" w:cs="Arial"/>
          <w:sz w:val="16"/>
          <w:szCs w:val="16"/>
        </w:rPr>
      </w:pPr>
      <w:r w:rsidRPr="007740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Fon 07943 912346</w:t>
      </w:r>
    </w:p>
    <w:p w14:paraId="3DA553AA" w14:textId="7ED3CD43" w:rsidR="00774095" w:rsidRPr="00774095" w:rsidRDefault="00774095" w:rsidP="00774095">
      <w:pPr>
        <w:rPr>
          <w:rFonts w:ascii="Arial" w:hAnsi="Arial" w:cs="Arial"/>
          <w:sz w:val="22"/>
          <w:szCs w:val="22"/>
        </w:rPr>
      </w:pPr>
      <w:r w:rsidRPr="007740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Mail: </w:t>
      </w:r>
      <w:hyperlink r:id="rId8" w:history="1">
        <w:r w:rsidRPr="00774095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gina.kurle@burgfestspiele-jagsthausen.de</w:t>
        </w:r>
      </w:hyperlink>
      <w:r w:rsidRPr="00774095">
        <w:rPr>
          <w:rFonts w:ascii="Arial" w:hAnsi="Arial" w:cs="Arial"/>
          <w:sz w:val="16"/>
          <w:szCs w:val="16"/>
        </w:rPr>
        <w:t xml:space="preserve"> </w:t>
      </w:r>
    </w:p>
    <w:p w14:paraId="5AF52B6C" w14:textId="5BCFB3F8" w:rsidR="00774095" w:rsidRDefault="00774095" w:rsidP="000D188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A381C3E" w14:textId="65A0469F" w:rsidR="00DD727A" w:rsidRDefault="00DD727A" w:rsidP="000D188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0C22245" w14:textId="42A9891B" w:rsidR="00DD727A" w:rsidRDefault="00DD727A" w:rsidP="000D188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CFDBB0E" w14:textId="77777777" w:rsidR="00DD727A" w:rsidRDefault="00DD727A" w:rsidP="000D188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843124F" w14:textId="5EB0E2F6" w:rsidR="001B436C" w:rsidRDefault="001B436C" w:rsidP="001B436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67EF4B6" w14:textId="254C4727" w:rsidR="00077B6E" w:rsidRPr="004B710E" w:rsidRDefault="00077B6E" w:rsidP="001B436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sectPr w:rsidR="00077B6E" w:rsidRPr="004B710E" w:rsidSect="00B23A68">
      <w:footerReference w:type="default" r:id="rId9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5CC3" w14:textId="77777777" w:rsidR="00B9170D" w:rsidRDefault="00B9170D">
      <w:r>
        <w:separator/>
      </w:r>
    </w:p>
  </w:endnote>
  <w:endnote w:type="continuationSeparator" w:id="0">
    <w:p w14:paraId="6E25BA58" w14:textId="77777777" w:rsidR="00B9170D" w:rsidRDefault="00B9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6E4B" w14:textId="77777777" w:rsidR="00FB0A47" w:rsidRDefault="00FB0A47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</w:p>
  <w:p w14:paraId="2C9B914A" w14:textId="77777777" w:rsidR="00FB0A47" w:rsidRDefault="00FB0A47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</w:p>
  <w:p w14:paraId="7A3525DF" w14:textId="042222BE" w:rsidR="00F751DB" w:rsidRDefault="00630FCF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 wp14:anchorId="53847A18" wp14:editId="689ACCA1">
          <wp:simplePos x="0" y="0"/>
          <wp:positionH relativeFrom="column">
            <wp:posOffset>3513074</wp:posOffset>
          </wp:positionH>
          <wp:positionV relativeFrom="paragraph">
            <wp:posOffset>-203581</wp:posOffset>
          </wp:positionV>
          <wp:extent cx="1464080" cy="316992"/>
          <wp:effectExtent l="0" t="0" r="3175" b="6985"/>
          <wp:wrapTight wrapText="bothSides">
            <wp:wrapPolygon edited="0">
              <wp:start x="0" y="0"/>
              <wp:lineTo x="0" y="20778"/>
              <wp:lineTo x="21366" y="20778"/>
              <wp:lineTo x="21366" y="0"/>
              <wp:lineTo x="0" y="0"/>
            </wp:wrapPolygon>
          </wp:wrapTight>
          <wp:docPr id="2" name="Bild 2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570" cy="31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</w:t>
    </w:r>
    <w:r w:rsidR="006F00EC" w:rsidRPr="00DC1215">
      <w:rPr>
        <w:rFonts w:ascii="Arial" w:hAnsi="Arial" w:cs="Arial"/>
        <w:bCs/>
        <w:color w:val="404040"/>
        <w:sz w:val="22"/>
        <w:szCs w:val="22"/>
        <w:lang w:val="de-DE"/>
      </w:rPr>
      <w:t xml:space="preserve"> Adolf Würth GmbH &amp; Co. KG</w:t>
    </w:r>
  </w:p>
  <w:p w14:paraId="5968B0A2" w14:textId="517637D5" w:rsidR="006F00EC" w:rsidRPr="00B52595" w:rsidRDefault="00F751DB" w:rsidP="00F751DB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>
      <w:rPr>
        <w:rFonts w:ascii="Arial" w:hAnsi="Arial" w:cs="Arial"/>
        <w:bCs/>
        <w:color w:val="404040"/>
        <w:sz w:val="20"/>
        <w:szCs w:val="20"/>
        <w:lang w:val="de-DE"/>
      </w:rPr>
      <w:tab/>
      <w:t xml:space="preserve">                                     </w:t>
    </w:r>
    <w:r w:rsidR="008F68D6">
      <w:rPr>
        <w:rFonts w:ascii="Arial" w:hAnsi="Arial" w:cs="Arial"/>
        <w:bCs/>
        <w:color w:val="404040"/>
        <w:sz w:val="20"/>
        <w:szCs w:val="20"/>
        <w:lang w:val="de-DE"/>
      </w:rPr>
      <w:t xml:space="preserve">    </w:t>
    </w:r>
    <w:r w:rsidR="004C6FEF" w:rsidRPr="008F68D6">
      <w:rPr>
        <w:rFonts w:ascii="Arial" w:hAnsi="Arial" w:cs="Arial"/>
        <w:bCs/>
        <w:color w:val="404040"/>
        <w:sz w:val="20"/>
        <w:szCs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9333" w14:textId="77777777" w:rsidR="00B9170D" w:rsidRDefault="00B9170D">
      <w:r>
        <w:separator/>
      </w:r>
    </w:p>
  </w:footnote>
  <w:footnote w:type="continuationSeparator" w:id="0">
    <w:p w14:paraId="66DC6060" w14:textId="77777777" w:rsidR="00B9170D" w:rsidRDefault="00B9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2FE2"/>
    <w:multiLevelType w:val="hybridMultilevel"/>
    <w:tmpl w:val="D11EF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C6"/>
    <w:rsid w:val="000129DE"/>
    <w:rsid w:val="000160B9"/>
    <w:rsid w:val="00017A2D"/>
    <w:rsid w:val="000237C4"/>
    <w:rsid w:val="0002453A"/>
    <w:rsid w:val="00031EC5"/>
    <w:rsid w:val="000338C5"/>
    <w:rsid w:val="0004263B"/>
    <w:rsid w:val="00070182"/>
    <w:rsid w:val="000755FD"/>
    <w:rsid w:val="00077B6E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A6561"/>
    <w:rsid w:val="000B1300"/>
    <w:rsid w:val="000B1D7D"/>
    <w:rsid w:val="000B364F"/>
    <w:rsid w:val="000B3CBB"/>
    <w:rsid w:val="000B5FD6"/>
    <w:rsid w:val="000C0B5D"/>
    <w:rsid w:val="000C1777"/>
    <w:rsid w:val="000D0147"/>
    <w:rsid w:val="000D0ABF"/>
    <w:rsid w:val="000D1884"/>
    <w:rsid w:val="000F07C7"/>
    <w:rsid w:val="000F421C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BC4"/>
    <w:rsid w:val="00146ADF"/>
    <w:rsid w:val="00152095"/>
    <w:rsid w:val="0015665D"/>
    <w:rsid w:val="00156B74"/>
    <w:rsid w:val="00157482"/>
    <w:rsid w:val="00160BC0"/>
    <w:rsid w:val="0017110B"/>
    <w:rsid w:val="00176A11"/>
    <w:rsid w:val="00177858"/>
    <w:rsid w:val="00180D02"/>
    <w:rsid w:val="00184708"/>
    <w:rsid w:val="00187C56"/>
    <w:rsid w:val="00194EAA"/>
    <w:rsid w:val="001965FF"/>
    <w:rsid w:val="001A2E07"/>
    <w:rsid w:val="001A5A0E"/>
    <w:rsid w:val="001B0503"/>
    <w:rsid w:val="001B436C"/>
    <w:rsid w:val="001B66B1"/>
    <w:rsid w:val="001C062A"/>
    <w:rsid w:val="001C45BF"/>
    <w:rsid w:val="001C5269"/>
    <w:rsid w:val="001C7229"/>
    <w:rsid w:val="001D4B6E"/>
    <w:rsid w:val="001D66B4"/>
    <w:rsid w:val="001D714F"/>
    <w:rsid w:val="001D77A0"/>
    <w:rsid w:val="001D7C10"/>
    <w:rsid w:val="001E1529"/>
    <w:rsid w:val="001E17D9"/>
    <w:rsid w:val="001E6490"/>
    <w:rsid w:val="001F6423"/>
    <w:rsid w:val="001F64FC"/>
    <w:rsid w:val="0020131D"/>
    <w:rsid w:val="002120A5"/>
    <w:rsid w:val="0022449E"/>
    <w:rsid w:val="002259A5"/>
    <w:rsid w:val="00232549"/>
    <w:rsid w:val="002365C7"/>
    <w:rsid w:val="00237E5F"/>
    <w:rsid w:val="00250247"/>
    <w:rsid w:val="0025177C"/>
    <w:rsid w:val="00255F1E"/>
    <w:rsid w:val="002645F4"/>
    <w:rsid w:val="0026650B"/>
    <w:rsid w:val="00272631"/>
    <w:rsid w:val="0027350D"/>
    <w:rsid w:val="002775C4"/>
    <w:rsid w:val="002777C5"/>
    <w:rsid w:val="002812B2"/>
    <w:rsid w:val="0029014E"/>
    <w:rsid w:val="00291B6B"/>
    <w:rsid w:val="00292A09"/>
    <w:rsid w:val="0029337C"/>
    <w:rsid w:val="002A4F50"/>
    <w:rsid w:val="002B1B5D"/>
    <w:rsid w:val="002B21E7"/>
    <w:rsid w:val="002B299F"/>
    <w:rsid w:val="002B3D8A"/>
    <w:rsid w:val="002C3AEB"/>
    <w:rsid w:val="002C57BA"/>
    <w:rsid w:val="002C68C4"/>
    <w:rsid w:val="002C7F13"/>
    <w:rsid w:val="002D602D"/>
    <w:rsid w:val="002E1579"/>
    <w:rsid w:val="002E16A9"/>
    <w:rsid w:val="002F11B3"/>
    <w:rsid w:val="002F69E5"/>
    <w:rsid w:val="002F6AFA"/>
    <w:rsid w:val="003015D4"/>
    <w:rsid w:val="00313E7E"/>
    <w:rsid w:val="00321F00"/>
    <w:rsid w:val="003253CD"/>
    <w:rsid w:val="00333833"/>
    <w:rsid w:val="00341C3F"/>
    <w:rsid w:val="00346C98"/>
    <w:rsid w:val="00350E71"/>
    <w:rsid w:val="00351F48"/>
    <w:rsid w:val="0035782F"/>
    <w:rsid w:val="00357DFC"/>
    <w:rsid w:val="003609A6"/>
    <w:rsid w:val="0036259F"/>
    <w:rsid w:val="00364082"/>
    <w:rsid w:val="003708A5"/>
    <w:rsid w:val="00372940"/>
    <w:rsid w:val="0037380E"/>
    <w:rsid w:val="0037571D"/>
    <w:rsid w:val="00380A9C"/>
    <w:rsid w:val="00380AA0"/>
    <w:rsid w:val="00380E05"/>
    <w:rsid w:val="003866D2"/>
    <w:rsid w:val="00387E2E"/>
    <w:rsid w:val="00392108"/>
    <w:rsid w:val="00394A8B"/>
    <w:rsid w:val="00397F74"/>
    <w:rsid w:val="003A3059"/>
    <w:rsid w:val="003A415F"/>
    <w:rsid w:val="003A632A"/>
    <w:rsid w:val="003B3C93"/>
    <w:rsid w:val="003B3E65"/>
    <w:rsid w:val="003C6C57"/>
    <w:rsid w:val="003D0539"/>
    <w:rsid w:val="003D3870"/>
    <w:rsid w:val="003D47D2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5341"/>
    <w:rsid w:val="004262C8"/>
    <w:rsid w:val="004307BB"/>
    <w:rsid w:val="00431CD7"/>
    <w:rsid w:val="0043549E"/>
    <w:rsid w:val="00441283"/>
    <w:rsid w:val="00443BF0"/>
    <w:rsid w:val="00445F92"/>
    <w:rsid w:val="004515B2"/>
    <w:rsid w:val="004565CA"/>
    <w:rsid w:val="0045791D"/>
    <w:rsid w:val="004618CE"/>
    <w:rsid w:val="00463042"/>
    <w:rsid w:val="00463B2A"/>
    <w:rsid w:val="00466522"/>
    <w:rsid w:val="00466CE0"/>
    <w:rsid w:val="004677EE"/>
    <w:rsid w:val="00467A9E"/>
    <w:rsid w:val="004711C5"/>
    <w:rsid w:val="0047148C"/>
    <w:rsid w:val="004719D4"/>
    <w:rsid w:val="0047257A"/>
    <w:rsid w:val="004764AB"/>
    <w:rsid w:val="00483C61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421F"/>
    <w:rsid w:val="004A534F"/>
    <w:rsid w:val="004B067A"/>
    <w:rsid w:val="004B2D92"/>
    <w:rsid w:val="004B34E2"/>
    <w:rsid w:val="004B56AC"/>
    <w:rsid w:val="004B710E"/>
    <w:rsid w:val="004C4125"/>
    <w:rsid w:val="004C6FEF"/>
    <w:rsid w:val="004D1D53"/>
    <w:rsid w:val="004D332B"/>
    <w:rsid w:val="004D3CBF"/>
    <w:rsid w:val="004D44B3"/>
    <w:rsid w:val="004D5BEC"/>
    <w:rsid w:val="004D6370"/>
    <w:rsid w:val="004D651F"/>
    <w:rsid w:val="004E17EE"/>
    <w:rsid w:val="004E7AD1"/>
    <w:rsid w:val="004F391E"/>
    <w:rsid w:val="004F47DB"/>
    <w:rsid w:val="004F5347"/>
    <w:rsid w:val="004F7382"/>
    <w:rsid w:val="00506ABE"/>
    <w:rsid w:val="00506AD6"/>
    <w:rsid w:val="005103B3"/>
    <w:rsid w:val="005121F8"/>
    <w:rsid w:val="005231BD"/>
    <w:rsid w:val="00534A70"/>
    <w:rsid w:val="00536BAE"/>
    <w:rsid w:val="00542D4A"/>
    <w:rsid w:val="00543DD2"/>
    <w:rsid w:val="00544A38"/>
    <w:rsid w:val="00547CC2"/>
    <w:rsid w:val="005601CA"/>
    <w:rsid w:val="00560FD6"/>
    <w:rsid w:val="00561B20"/>
    <w:rsid w:val="00561BEE"/>
    <w:rsid w:val="0057259A"/>
    <w:rsid w:val="005845F1"/>
    <w:rsid w:val="00596035"/>
    <w:rsid w:val="005A0C93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2CAD"/>
    <w:rsid w:val="005E641A"/>
    <w:rsid w:val="005E6B52"/>
    <w:rsid w:val="005F19DD"/>
    <w:rsid w:val="005F2B0B"/>
    <w:rsid w:val="005F568F"/>
    <w:rsid w:val="005F6649"/>
    <w:rsid w:val="005F6C88"/>
    <w:rsid w:val="00606A13"/>
    <w:rsid w:val="00610095"/>
    <w:rsid w:val="0061101F"/>
    <w:rsid w:val="0062224F"/>
    <w:rsid w:val="00623594"/>
    <w:rsid w:val="006309F7"/>
    <w:rsid w:val="00630FCF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8027D"/>
    <w:rsid w:val="0068221B"/>
    <w:rsid w:val="00691985"/>
    <w:rsid w:val="00691B12"/>
    <w:rsid w:val="00694C97"/>
    <w:rsid w:val="006A10D0"/>
    <w:rsid w:val="006B7A09"/>
    <w:rsid w:val="006C08BE"/>
    <w:rsid w:val="006C1AF1"/>
    <w:rsid w:val="006C3084"/>
    <w:rsid w:val="006D4FF9"/>
    <w:rsid w:val="006D6131"/>
    <w:rsid w:val="006E03F5"/>
    <w:rsid w:val="006E235D"/>
    <w:rsid w:val="006E2527"/>
    <w:rsid w:val="006E2F69"/>
    <w:rsid w:val="006E6CD0"/>
    <w:rsid w:val="006F00EC"/>
    <w:rsid w:val="006F5A6E"/>
    <w:rsid w:val="006F6305"/>
    <w:rsid w:val="006F6631"/>
    <w:rsid w:val="006F71EE"/>
    <w:rsid w:val="00700784"/>
    <w:rsid w:val="0070350B"/>
    <w:rsid w:val="00705791"/>
    <w:rsid w:val="0071721D"/>
    <w:rsid w:val="007326E4"/>
    <w:rsid w:val="00734212"/>
    <w:rsid w:val="00735D10"/>
    <w:rsid w:val="00745B22"/>
    <w:rsid w:val="00747E2B"/>
    <w:rsid w:val="007502D5"/>
    <w:rsid w:val="00753F00"/>
    <w:rsid w:val="0075469A"/>
    <w:rsid w:val="007547A8"/>
    <w:rsid w:val="0075769F"/>
    <w:rsid w:val="0075777C"/>
    <w:rsid w:val="00763C8E"/>
    <w:rsid w:val="00773D8B"/>
    <w:rsid w:val="00774095"/>
    <w:rsid w:val="007769EB"/>
    <w:rsid w:val="00782FD3"/>
    <w:rsid w:val="00783DD3"/>
    <w:rsid w:val="00786042"/>
    <w:rsid w:val="00791263"/>
    <w:rsid w:val="00791ED5"/>
    <w:rsid w:val="00793809"/>
    <w:rsid w:val="00795853"/>
    <w:rsid w:val="007A014E"/>
    <w:rsid w:val="007A1DE1"/>
    <w:rsid w:val="007A253F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D1549"/>
    <w:rsid w:val="007D262D"/>
    <w:rsid w:val="007D29A2"/>
    <w:rsid w:val="007D6C9D"/>
    <w:rsid w:val="007D7F70"/>
    <w:rsid w:val="007E07DC"/>
    <w:rsid w:val="007E52AE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79C9"/>
    <w:rsid w:val="00841E8D"/>
    <w:rsid w:val="00845BE3"/>
    <w:rsid w:val="00850DCC"/>
    <w:rsid w:val="00852384"/>
    <w:rsid w:val="0085305E"/>
    <w:rsid w:val="008542F9"/>
    <w:rsid w:val="00870862"/>
    <w:rsid w:val="00876044"/>
    <w:rsid w:val="008763AE"/>
    <w:rsid w:val="00876EE9"/>
    <w:rsid w:val="00882BF8"/>
    <w:rsid w:val="008837D6"/>
    <w:rsid w:val="008853BB"/>
    <w:rsid w:val="00885C48"/>
    <w:rsid w:val="00885FF6"/>
    <w:rsid w:val="00886ABD"/>
    <w:rsid w:val="008924C6"/>
    <w:rsid w:val="00894301"/>
    <w:rsid w:val="008973CD"/>
    <w:rsid w:val="008A52A5"/>
    <w:rsid w:val="008A5B2B"/>
    <w:rsid w:val="008B2958"/>
    <w:rsid w:val="008C1FC7"/>
    <w:rsid w:val="008E2470"/>
    <w:rsid w:val="008E4EAD"/>
    <w:rsid w:val="008E6438"/>
    <w:rsid w:val="008F4F08"/>
    <w:rsid w:val="008F61CC"/>
    <w:rsid w:val="008F68D6"/>
    <w:rsid w:val="00901CB7"/>
    <w:rsid w:val="00903BB5"/>
    <w:rsid w:val="00903D68"/>
    <w:rsid w:val="00905018"/>
    <w:rsid w:val="00905042"/>
    <w:rsid w:val="0090543E"/>
    <w:rsid w:val="009108A8"/>
    <w:rsid w:val="00914A01"/>
    <w:rsid w:val="0092145F"/>
    <w:rsid w:val="00922120"/>
    <w:rsid w:val="009325EE"/>
    <w:rsid w:val="009340BF"/>
    <w:rsid w:val="0094645E"/>
    <w:rsid w:val="00947533"/>
    <w:rsid w:val="00954CB1"/>
    <w:rsid w:val="00964262"/>
    <w:rsid w:val="009745CA"/>
    <w:rsid w:val="009768DA"/>
    <w:rsid w:val="009807F3"/>
    <w:rsid w:val="00980DB3"/>
    <w:rsid w:val="0098277A"/>
    <w:rsid w:val="00986346"/>
    <w:rsid w:val="00994486"/>
    <w:rsid w:val="009A5AB1"/>
    <w:rsid w:val="009B285A"/>
    <w:rsid w:val="009B2B06"/>
    <w:rsid w:val="009B37F4"/>
    <w:rsid w:val="009B5E08"/>
    <w:rsid w:val="009B7FAE"/>
    <w:rsid w:val="009C1C66"/>
    <w:rsid w:val="009C1CB4"/>
    <w:rsid w:val="009C7FAE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1101A"/>
    <w:rsid w:val="00A130EB"/>
    <w:rsid w:val="00A13CA6"/>
    <w:rsid w:val="00A21D09"/>
    <w:rsid w:val="00A267B4"/>
    <w:rsid w:val="00A35E46"/>
    <w:rsid w:val="00A411B4"/>
    <w:rsid w:val="00A42AE9"/>
    <w:rsid w:val="00A47145"/>
    <w:rsid w:val="00A5052D"/>
    <w:rsid w:val="00A52618"/>
    <w:rsid w:val="00A5788E"/>
    <w:rsid w:val="00A7151F"/>
    <w:rsid w:val="00A72D58"/>
    <w:rsid w:val="00A833A3"/>
    <w:rsid w:val="00A86FB0"/>
    <w:rsid w:val="00A870A1"/>
    <w:rsid w:val="00A90E45"/>
    <w:rsid w:val="00A9502E"/>
    <w:rsid w:val="00A955D8"/>
    <w:rsid w:val="00A95D34"/>
    <w:rsid w:val="00A97A97"/>
    <w:rsid w:val="00AA45E5"/>
    <w:rsid w:val="00AB0C1F"/>
    <w:rsid w:val="00AB1905"/>
    <w:rsid w:val="00AB330F"/>
    <w:rsid w:val="00AB389C"/>
    <w:rsid w:val="00AB41C8"/>
    <w:rsid w:val="00AB5C8B"/>
    <w:rsid w:val="00AB720B"/>
    <w:rsid w:val="00AC295D"/>
    <w:rsid w:val="00AC29E3"/>
    <w:rsid w:val="00AC589D"/>
    <w:rsid w:val="00AD6CF2"/>
    <w:rsid w:val="00AE3EED"/>
    <w:rsid w:val="00AE65E2"/>
    <w:rsid w:val="00AF09FB"/>
    <w:rsid w:val="00AF7776"/>
    <w:rsid w:val="00B00DF2"/>
    <w:rsid w:val="00B05733"/>
    <w:rsid w:val="00B15E5C"/>
    <w:rsid w:val="00B217F7"/>
    <w:rsid w:val="00B22F14"/>
    <w:rsid w:val="00B23A68"/>
    <w:rsid w:val="00B26169"/>
    <w:rsid w:val="00B27B26"/>
    <w:rsid w:val="00B41977"/>
    <w:rsid w:val="00B459BE"/>
    <w:rsid w:val="00B46A1A"/>
    <w:rsid w:val="00B46F12"/>
    <w:rsid w:val="00B52595"/>
    <w:rsid w:val="00B534D4"/>
    <w:rsid w:val="00B613E7"/>
    <w:rsid w:val="00B70A92"/>
    <w:rsid w:val="00B76318"/>
    <w:rsid w:val="00B80335"/>
    <w:rsid w:val="00B9170D"/>
    <w:rsid w:val="00BB2688"/>
    <w:rsid w:val="00BB7280"/>
    <w:rsid w:val="00BB7E24"/>
    <w:rsid w:val="00BC50AD"/>
    <w:rsid w:val="00BC6CBD"/>
    <w:rsid w:val="00BC7509"/>
    <w:rsid w:val="00BD3224"/>
    <w:rsid w:val="00BE10C6"/>
    <w:rsid w:val="00BE3C00"/>
    <w:rsid w:val="00BE6EC9"/>
    <w:rsid w:val="00C018CF"/>
    <w:rsid w:val="00C021A7"/>
    <w:rsid w:val="00C0508E"/>
    <w:rsid w:val="00C057AC"/>
    <w:rsid w:val="00C05B94"/>
    <w:rsid w:val="00C1392F"/>
    <w:rsid w:val="00C2128D"/>
    <w:rsid w:val="00C2603D"/>
    <w:rsid w:val="00C273D5"/>
    <w:rsid w:val="00C338E8"/>
    <w:rsid w:val="00C35133"/>
    <w:rsid w:val="00C4215B"/>
    <w:rsid w:val="00C44969"/>
    <w:rsid w:val="00C47B6A"/>
    <w:rsid w:val="00C56AE9"/>
    <w:rsid w:val="00C65E28"/>
    <w:rsid w:val="00C732DD"/>
    <w:rsid w:val="00C75282"/>
    <w:rsid w:val="00C769A4"/>
    <w:rsid w:val="00C81084"/>
    <w:rsid w:val="00C83A5A"/>
    <w:rsid w:val="00C83A5D"/>
    <w:rsid w:val="00C843F6"/>
    <w:rsid w:val="00C961DC"/>
    <w:rsid w:val="00C97DE8"/>
    <w:rsid w:val="00CA1637"/>
    <w:rsid w:val="00CA6F52"/>
    <w:rsid w:val="00CB0D4C"/>
    <w:rsid w:val="00CB2EC8"/>
    <w:rsid w:val="00CB6833"/>
    <w:rsid w:val="00CB7E2B"/>
    <w:rsid w:val="00CC225F"/>
    <w:rsid w:val="00CC44D4"/>
    <w:rsid w:val="00CD4DC0"/>
    <w:rsid w:val="00CE416F"/>
    <w:rsid w:val="00CE4E02"/>
    <w:rsid w:val="00CF2202"/>
    <w:rsid w:val="00CF622E"/>
    <w:rsid w:val="00D01031"/>
    <w:rsid w:val="00D053DB"/>
    <w:rsid w:val="00D20051"/>
    <w:rsid w:val="00D23571"/>
    <w:rsid w:val="00D24F65"/>
    <w:rsid w:val="00D41253"/>
    <w:rsid w:val="00D42BBF"/>
    <w:rsid w:val="00D44419"/>
    <w:rsid w:val="00D45E2A"/>
    <w:rsid w:val="00D46796"/>
    <w:rsid w:val="00D547BC"/>
    <w:rsid w:val="00D54FBC"/>
    <w:rsid w:val="00D64B36"/>
    <w:rsid w:val="00D67891"/>
    <w:rsid w:val="00D7017F"/>
    <w:rsid w:val="00D736A4"/>
    <w:rsid w:val="00D74054"/>
    <w:rsid w:val="00D75B2F"/>
    <w:rsid w:val="00D80217"/>
    <w:rsid w:val="00D82116"/>
    <w:rsid w:val="00D82C46"/>
    <w:rsid w:val="00D8417C"/>
    <w:rsid w:val="00D8565B"/>
    <w:rsid w:val="00D865A7"/>
    <w:rsid w:val="00DA1F47"/>
    <w:rsid w:val="00DA52D1"/>
    <w:rsid w:val="00DB2138"/>
    <w:rsid w:val="00DB2D05"/>
    <w:rsid w:val="00DB526E"/>
    <w:rsid w:val="00DB6B0C"/>
    <w:rsid w:val="00DC1215"/>
    <w:rsid w:val="00DC276F"/>
    <w:rsid w:val="00DC35DA"/>
    <w:rsid w:val="00DD053A"/>
    <w:rsid w:val="00DD727A"/>
    <w:rsid w:val="00DE084C"/>
    <w:rsid w:val="00DE0C1D"/>
    <w:rsid w:val="00DE0CB1"/>
    <w:rsid w:val="00DE3E88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5033"/>
    <w:rsid w:val="00E26079"/>
    <w:rsid w:val="00E26F01"/>
    <w:rsid w:val="00E34A94"/>
    <w:rsid w:val="00E430B1"/>
    <w:rsid w:val="00E45B00"/>
    <w:rsid w:val="00E5078B"/>
    <w:rsid w:val="00E50D00"/>
    <w:rsid w:val="00E6199F"/>
    <w:rsid w:val="00E64847"/>
    <w:rsid w:val="00E676AB"/>
    <w:rsid w:val="00E71EF4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CC2"/>
    <w:rsid w:val="00EA092A"/>
    <w:rsid w:val="00EA21DD"/>
    <w:rsid w:val="00EA665E"/>
    <w:rsid w:val="00EA70A2"/>
    <w:rsid w:val="00EB57F3"/>
    <w:rsid w:val="00EC1E0E"/>
    <w:rsid w:val="00EC531E"/>
    <w:rsid w:val="00EC5EF6"/>
    <w:rsid w:val="00ED2423"/>
    <w:rsid w:val="00ED5310"/>
    <w:rsid w:val="00EF4D6B"/>
    <w:rsid w:val="00EF5920"/>
    <w:rsid w:val="00F03F47"/>
    <w:rsid w:val="00F0520F"/>
    <w:rsid w:val="00F0589B"/>
    <w:rsid w:val="00F13B83"/>
    <w:rsid w:val="00F13F65"/>
    <w:rsid w:val="00F14081"/>
    <w:rsid w:val="00F15DA3"/>
    <w:rsid w:val="00F1683B"/>
    <w:rsid w:val="00F231E8"/>
    <w:rsid w:val="00F23785"/>
    <w:rsid w:val="00F23DE2"/>
    <w:rsid w:val="00F24176"/>
    <w:rsid w:val="00F248EE"/>
    <w:rsid w:val="00F33F1C"/>
    <w:rsid w:val="00F3656F"/>
    <w:rsid w:val="00F374A4"/>
    <w:rsid w:val="00F37DD9"/>
    <w:rsid w:val="00F522F2"/>
    <w:rsid w:val="00F54A22"/>
    <w:rsid w:val="00F61C17"/>
    <w:rsid w:val="00F70379"/>
    <w:rsid w:val="00F74454"/>
    <w:rsid w:val="00F751DB"/>
    <w:rsid w:val="00F761CD"/>
    <w:rsid w:val="00F8586A"/>
    <w:rsid w:val="00F87A30"/>
    <w:rsid w:val="00F9084D"/>
    <w:rsid w:val="00F94F3E"/>
    <w:rsid w:val="00F973E0"/>
    <w:rsid w:val="00FA2BFD"/>
    <w:rsid w:val="00FA57FF"/>
    <w:rsid w:val="00FA659F"/>
    <w:rsid w:val="00FA6F7D"/>
    <w:rsid w:val="00FB0A47"/>
    <w:rsid w:val="00FB4ECA"/>
    <w:rsid w:val="00FC09C0"/>
    <w:rsid w:val="00FC5761"/>
    <w:rsid w:val="00FC7169"/>
    <w:rsid w:val="00FC7970"/>
    <w:rsid w:val="00FD0775"/>
    <w:rsid w:val="00FE02A8"/>
    <w:rsid w:val="00FE1B03"/>
    <w:rsid w:val="00FE214D"/>
    <w:rsid w:val="00FE3539"/>
    <w:rsid w:val="00FE42A0"/>
    <w:rsid w:val="00FE5641"/>
    <w:rsid w:val="00FE5B09"/>
    <w:rsid w:val="00FF185E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D3C49"/>
  <w15:docId w15:val="{F4196EA8-E89B-400E-9A20-2A28F53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7D262D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13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35133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0D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kurle@burgfestspiele-jagsthau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397A-ADE3-4097-8A0D-CD47792F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</dc:creator>
  <cp:lastModifiedBy>Müller, Markus</cp:lastModifiedBy>
  <cp:revision>3</cp:revision>
  <cp:lastPrinted>2022-05-27T05:51:00Z</cp:lastPrinted>
  <dcterms:created xsi:type="dcterms:W3CDTF">2022-05-27T06:13:00Z</dcterms:created>
  <dcterms:modified xsi:type="dcterms:W3CDTF">2022-05-27T06:20:00Z</dcterms:modified>
</cp:coreProperties>
</file>