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D" w:rsidRDefault="002F27AD" w:rsidP="002F27AD"/>
    <w:p w:rsidR="002F27AD" w:rsidRDefault="002F27AD" w:rsidP="002F27AD">
      <w:r>
        <w:t>Von links nach rechts:</w:t>
      </w:r>
    </w:p>
    <w:p w:rsidR="00977B0A" w:rsidRDefault="00265429" w:rsidP="002F27AD">
      <w:r>
        <w:t xml:space="preserve">Dr. Bernhard Lasotta MdL, Roland Halter (Geschäftsführung Burgfestspiele </w:t>
      </w:r>
      <w:proofErr w:type="spellStart"/>
      <w:r>
        <w:t>Jagsthausen</w:t>
      </w:r>
      <w:proofErr w:type="spellEnd"/>
      <w:r>
        <w:t xml:space="preserve">), Alexandra Freifrau von Berlichingen (Geschäftsführung Burgfestspiele </w:t>
      </w:r>
      <w:proofErr w:type="spellStart"/>
      <w:r>
        <w:t>Jagsthausen</w:t>
      </w:r>
      <w:proofErr w:type="spellEnd"/>
      <w:r>
        <w:t>), Georg Wacker (Geschäftsführer Toto-Lotto</w:t>
      </w:r>
      <w:bookmarkStart w:id="0" w:name="_GoBack"/>
      <w:bookmarkEnd w:id="0"/>
      <w:r>
        <w:t>)</w:t>
      </w:r>
    </w:p>
    <w:p w:rsidR="002F27AD" w:rsidRDefault="002F27AD" w:rsidP="002F27AD"/>
    <w:p w:rsidR="002F27AD" w:rsidRDefault="002F27AD" w:rsidP="002F27AD">
      <w:r>
        <w:t xml:space="preserve">Bildquelle: </w:t>
      </w:r>
      <w:r w:rsidR="00265429">
        <w:t>Dr. Bernhard Lasotta, Facebook</w:t>
      </w:r>
    </w:p>
    <w:sectPr w:rsidR="002F2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 32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AD"/>
    <w:rsid w:val="00265429"/>
    <w:rsid w:val="002E48F2"/>
    <w:rsid w:val="002F27AD"/>
    <w:rsid w:val="0044791F"/>
    <w:rsid w:val="005711D3"/>
    <w:rsid w:val="00B86D1F"/>
    <w:rsid w:val="00E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 32 New Rg" w:eastAsiaTheme="minorHAnsi" w:hAnsi="Mic 32 New R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 32 New Rg" w:eastAsiaTheme="minorHAnsi" w:hAnsi="Mic 32 New R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 &amp; Technik Museum Sinsheim e.V.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Ann-Kathrin Halter</cp:lastModifiedBy>
  <cp:revision>3</cp:revision>
  <dcterms:created xsi:type="dcterms:W3CDTF">2019-01-12T17:17:00Z</dcterms:created>
  <dcterms:modified xsi:type="dcterms:W3CDTF">2019-01-12T17:18:00Z</dcterms:modified>
</cp:coreProperties>
</file>