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D9" w:rsidRPr="00E95AC9" w:rsidRDefault="003976D9" w:rsidP="003976D9">
      <w:pPr>
        <w:pStyle w:val="Kopfzeile"/>
        <w:pBdr>
          <w:bottom w:val="single" w:sz="6" w:space="1" w:color="auto"/>
        </w:pBdr>
        <w:tabs>
          <w:tab w:val="clear" w:pos="4536"/>
          <w:tab w:val="clear" w:pos="9072"/>
        </w:tabs>
        <w:rPr>
          <w:rFonts w:ascii="Arial" w:hAnsi="Arial" w:cs="Arial"/>
          <w:color w:val="7F7F7F"/>
          <w:sz w:val="28"/>
          <w:szCs w:val="28"/>
        </w:rPr>
      </w:pPr>
      <w:r>
        <w:t xml:space="preserve">                                                                      </w:t>
      </w:r>
      <w:r w:rsidRPr="00E95AC9">
        <w:rPr>
          <w:rFonts w:ascii="Arial" w:hAnsi="Arial" w:cs="Arial"/>
          <w:color w:val="7F7F7F"/>
          <w:sz w:val="28"/>
          <w:szCs w:val="28"/>
        </w:rPr>
        <w:t>PRESSEINFORMATION</w:t>
      </w:r>
    </w:p>
    <w:p w:rsidR="003976D9" w:rsidRPr="00E95AC9" w:rsidRDefault="003976D9" w:rsidP="003976D9">
      <w:pPr>
        <w:pStyle w:val="Kopfzeile"/>
        <w:pBdr>
          <w:bottom w:val="single" w:sz="6" w:space="1" w:color="auto"/>
        </w:pBdr>
        <w:tabs>
          <w:tab w:val="clear" w:pos="4536"/>
          <w:tab w:val="clear" w:pos="9072"/>
        </w:tabs>
        <w:rPr>
          <w:rFonts w:ascii="Arial" w:hAnsi="Arial" w:cs="Arial"/>
          <w:color w:val="7F7F7F"/>
          <w:sz w:val="18"/>
          <w:szCs w:val="18"/>
        </w:rPr>
      </w:pPr>
      <w:r w:rsidRPr="00E95AC9">
        <w:rPr>
          <w:rFonts w:ascii="Arial" w:hAnsi="Arial" w:cs="Arial"/>
          <w:color w:val="7F7F7F"/>
          <w:sz w:val="18"/>
          <w:szCs w:val="18"/>
        </w:rPr>
        <w:t xml:space="preserve">                                                                                    Burgfestspiele Jagsthausen </w:t>
      </w:r>
      <w:proofErr w:type="spellStart"/>
      <w:r w:rsidRPr="00E95AC9">
        <w:rPr>
          <w:rFonts w:ascii="Arial" w:hAnsi="Arial" w:cs="Arial"/>
          <w:color w:val="7F7F7F"/>
          <w:sz w:val="18"/>
          <w:szCs w:val="18"/>
        </w:rPr>
        <w:t>gGmbH</w:t>
      </w:r>
      <w:proofErr w:type="spellEnd"/>
    </w:p>
    <w:p w:rsidR="003976D9" w:rsidRDefault="003976D9" w:rsidP="003976D9">
      <w:pPr>
        <w:pStyle w:val="Kopfzeile"/>
        <w:tabs>
          <w:tab w:val="clear" w:pos="4536"/>
          <w:tab w:val="clear" w:pos="9072"/>
        </w:tabs>
      </w:pPr>
    </w:p>
    <w:p w:rsidR="003976D9" w:rsidRPr="00AB0C1F" w:rsidRDefault="003976D9" w:rsidP="003976D9">
      <w:pPr>
        <w:jc w:val="both"/>
        <w:rPr>
          <w:rFonts w:ascii="Arial" w:hAnsi="Arial" w:cs="Arial"/>
          <w:u w:val="single"/>
        </w:rPr>
      </w:pPr>
    </w:p>
    <w:p w:rsidR="003976D9" w:rsidRPr="00791263" w:rsidRDefault="003976D9" w:rsidP="003976D9">
      <w:pPr>
        <w:jc w:val="both"/>
        <w:rPr>
          <w:rFonts w:ascii="Arial" w:hAnsi="Arial" w:cs="Arial"/>
          <w:u w:val="single"/>
        </w:rPr>
      </w:pPr>
    </w:p>
    <w:p w:rsidR="003976D9" w:rsidRDefault="003976D9" w:rsidP="003976D9">
      <w:pPr>
        <w:spacing w:line="360" w:lineRule="auto"/>
        <w:rPr>
          <w:rFonts w:ascii="Arial" w:hAnsi="Arial" w:cs="Arial"/>
          <w:b/>
          <w:sz w:val="28"/>
          <w:szCs w:val="28"/>
        </w:rPr>
      </w:pPr>
      <w:r w:rsidRPr="000C35E0">
        <w:rPr>
          <w:rFonts w:ascii="Arial" w:hAnsi="Arial" w:cs="Arial"/>
          <w:b/>
          <w:sz w:val="28"/>
          <w:szCs w:val="28"/>
        </w:rPr>
        <w:t xml:space="preserve">Gastspielreihe der Burgfestspiele </w:t>
      </w:r>
      <w:r>
        <w:rPr>
          <w:rFonts w:ascii="Arial" w:hAnsi="Arial" w:cs="Arial"/>
          <w:b/>
          <w:sz w:val="28"/>
          <w:szCs w:val="28"/>
        </w:rPr>
        <w:t xml:space="preserve">Jagsthausen </w:t>
      </w:r>
      <w:r w:rsidRPr="000C35E0">
        <w:rPr>
          <w:rFonts w:ascii="Arial" w:hAnsi="Arial" w:cs="Arial"/>
          <w:b/>
          <w:sz w:val="28"/>
          <w:szCs w:val="28"/>
        </w:rPr>
        <w:t>startet mit Weihnachtslesung</w:t>
      </w:r>
      <w:r>
        <w:rPr>
          <w:rFonts w:ascii="Arial" w:hAnsi="Arial" w:cs="Arial"/>
          <w:b/>
          <w:sz w:val="28"/>
          <w:szCs w:val="28"/>
        </w:rPr>
        <w:t xml:space="preserve"> </w:t>
      </w:r>
    </w:p>
    <w:p w:rsidR="003976D9" w:rsidRPr="003976D9" w:rsidRDefault="003976D9" w:rsidP="003976D9">
      <w:pPr>
        <w:spacing w:line="360" w:lineRule="auto"/>
        <w:rPr>
          <w:rFonts w:ascii="Arial" w:hAnsi="Arial" w:cs="Arial"/>
          <w:b/>
          <w:szCs w:val="28"/>
        </w:rPr>
      </w:pPr>
      <w:r w:rsidRPr="003976D9">
        <w:rPr>
          <w:rFonts w:ascii="Arial" w:hAnsi="Arial" w:cs="Arial"/>
          <w:b/>
          <w:szCs w:val="28"/>
        </w:rPr>
        <w:t xml:space="preserve">„Schon wieder Weihnachten“ </w:t>
      </w:r>
      <w:r w:rsidR="003847B1">
        <w:rPr>
          <w:rFonts w:ascii="Arial" w:hAnsi="Arial" w:cs="Arial"/>
          <w:b/>
          <w:szCs w:val="28"/>
        </w:rPr>
        <w:t xml:space="preserve">am 15.Dezember </w:t>
      </w:r>
      <w:bookmarkStart w:id="0" w:name="_GoBack"/>
      <w:bookmarkEnd w:id="0"/>
      <w:r w:rsidRPr="003976D9">
        <w:rPr>
          <w:rFonts w:ascii="Arial" w:hAnsi="Arial" w:cs="Arial"/>
          <w:b/>
          <w:szCs w:val="28"/>
        </w:rPr>
        <w:t xml:space="preserve">mit Eva </w:t>
      </w:r>
      <w:proofErr w:type="spellStart"/>
      <w:r w:rsidRPr="003976D9">
        <w:rPr>
          <w:rFonts w:ascii="Arial" w:hAnsi="Arial" w:cs="Arial"/>
          <w:b/>
          <w:szCs w:val="28"/>
        </w:rPr>
        <w:t>Hosemann</w:t>
      </w:r>
      <w:proofErr w:type="spellEnd"/>
    </w:p>
    <w:p w:rsidR="003976D9" w:rsidRPr="00791263" w:rsidRDefault="003976D9" w:rsidP="003976D9">
      <w:pPr>
        <w:spacing w:line="360" w:lineRule="auto"/>
        <w:jc w:val="both"/>
        <w:rPr>
          <w:rFonts w:ascii="Arial" w:hAnsi="Arial" w:cs="Arial"/>
          <w:sz w:val="28"/>
          <w:szCs w:val="28"/>
        </w:rPr>
      </w:pPr>
    </w:p>
    <w:p w:rsidR="003976D9" w:rsidRDefault="003976D9" w:rsidP="003976D9">
      <w:pPr>
        <w:spacing w:line="360" w:lineRule="auto"/>
        <w:jc w:val="both"/>
        <w:rPr>
          <w:rFonts w:ascii="Arial" w:hAnsi="Arial" w:cs="Arial"/>
          <w:sz w:val="22"/>
          <w:szCs w:val="22"/>
        </w:rPr>
      </w:pPr>
      <w:r>
        <w:rPr>
          <w:rFonts w:ascii="Arial" w:hAnsi="Arial" w:cs="Arial"/>
          <w:sz w:val="22"/>
          <w:szCs w:val="22"/>
        </w:rPr>
        <w:t>Vor dem Start der Spielzeit</w:t>
      </w:r>
      <w:r w:rsidR="007F7C64">
        <w:rPr>
          <w:rFonts w:ascii="Arial" w:hAnsi="Arial" w:cs="Arial"/>
          <w:sz w:val="22"/>
          <w:szCs w:val="22"/>
        </w:rPr>
        <w:t xml:space="preserve"> im Sommer</w:t>
      </w:r>
      <w:r>
        <w:rPr>
          <w:rFonts w:ascii="Arial" w:hAnsi="Arial" w:cs="Arial"/>
          <w:sz w:val="22"/>
          <w:szCs w:val="22"/>
        </w:rPr>
        <w:t xml:space="preserve">, ab Juni 2019 im Burghof, laden die Burgfestspiele Jagsthausen auch im kommenden Jahr zu besonderen Vorstellungen in das Gewölbe der Götzenburg ein. Erstmals finden in der kommenden Spielzeit vier Gastspiele im Gewölbe statt. </w:t>
      </w:r>
    </w:p>
    <w:p w:rsidR="003976D9" w:rsidRDefault="003976D9" w:rsidP="003976D9">
      <w:pPr>
        <w:spacing w:line="360" w:lineRule="auto"/>
        <w:jc w:val="both"/>
        <w:rPr>
          <w:rFonts w:ascii="Arial" w:hAnsi="Arial" w:cs="Arial"/>
          <w:sz w:val="22"/>
          <w:szCs w:val="22"/>
        </w:rPr>
      </w:pPr>
    </w:p>
    <w:p w:rsidR="003976D9" w:rsidRDefault="003976D9" w:rsidP="003976D9">
      <w:pPr>
        <w:spacing w:line="360" w:lineRule="auto"/>
        <w:jc w:val="both"/>
        <w:rPr>
          <w:rFonts w:ascii="Arial" w:hAnsi="Arial" w:cs="Arial"/>
          <w:sz w:val="22"/>
          <w:szCs w:val="22"/>
        </w:rPr>
      </w:pPr>
      <w:r>
        <w:rPr>
          <w:rFonts w:ascii="Arial" w:hAnsi="Arial" w:cs="Arial"/>
          <w:sz w:val="22"/>
          <w:szCs w:val="22"/>
        </w:rPr>
        <w:t xml:space="preserve">Den Auftakt macht, die in Jagsthausen bereits bekannte, Regisseurin Eva </w:t>
      </w:r>
      <w:proofErr w:type="spellStart"/>
      <w:r>
        <w:rPr>
          <w:rFonts w:ascii="Arial" w:hAnsi="Arial" w:cs="Arial"/>
          <w:sz w:val="22"/>
          <w:szCs w:val="22"/>
        </w:rPr>
        <w:t>Hosemann</w:t>
      </w:r>
      <w:proofErr w:type="spellEnd"/>
      <w:r>
        <w:rPr>
          <w:rFonts w:ascii="Arial" w:hAnsi="Arial" w:cs="Arial"/>
          <w:sz w:val="22"/>
          <w:szCs w:val="22"/>
        </w:rPr>
        <w:t xml:space="preserve"> schon am 15. Dezember 2018 mit einer Weihnachtslesung. „Schon wieder Weihnachten“ lautet das Motto des Abends, an dem der vorweihnachtliche Stress, der schon wieder viel zu früh gekommen ist, für einige Zeit in den Hintergrund rückt. In ihrem Programm, das einzig für diesen Abend entwickelt wurde, zieht sie einen großen Querschnitt zum Thema Weihnachten und was Wissenswertes, Amüsantes und Poetisches dahintersteckt. Warum verkaufen sich Lebkuchen schon im September gut? Wie viel Lebkuchen essen die Deutschen überhaupt pro Jahr? Wie viele Weihnachtsbäume werden in Deutschland aufgestellt? Diese und weitere amüsante Fakten zu Weihnachten sind Besta</w:t>
      </w:r>
      <w:r w:rsidR="005B2368">
        <w:rPr>
          <w:rFonts w:ascii="Arial" w:hAnsi="Arial" w:cs="Arial"/>
          <w:sz w:val="22"/>
          <w:szCs w:val="22"/>
        </w:rPr>
        <w:t xml:space="preserve">ndteil des Abends. Natürlich darf auch eine Weihnachtsgeschichte nicht fehlen. </w:t>
      </w:r>
      <w:r w:rsidR="00A85076">
        <w:rPr>
          <w:rFonts w:ascii="Arial" w:hAnsi="Arial" w:cs="Arial"/>
          <w:sz w:val="22"/>
          <w:szCs w:val="22"/>
        </w:rPr>
        <w:t>Humorvoll, aber natürlich auch</w:t>
      </w:r>
      <w:r>
        <w:rPr>
          <w:rFonts w:ascii="Arial" w:hAnsi="Arial" w:cs="Arial"/>
          <w:sz w:val="22"/>
          <w:szCs w:val="22"/>
        </w:rPr>
        <w:t xml:space="preserve"> besinnlich taucht sie fernab des Alltags, ein in diese besondere Zeit des Jahres und </w:t>
      </w:r>
      <w:proofErr w:type="spellStart"/>
      <w:r>
        <w:rPr>
          <w:rFonts w:ascii="Arial" w:hAnsi="Arial" w:cs="Arial"/>
          <w:sz w:val="22"/>
          <w:szCs w:val="22"/>
        </w:rPr>
        <w:t>entschleunigt</w:t>
      </w:r>
      <w:proofErr w:type="spellEnd"/>
      <w:r>
        <w:rPr>
          <w:rFonts w:ascii="Arial" w:hAnsi="Arial" w:cs="Arial"/>
          <w:sz w:val="22"/>
          <w:szCs w:val="22"/>
        </w:rPr>
        <w:t xml:space="preserve"> so vom Weihnachtsstress. </w:t>
      </w:r>
    </w:p>
    <w:p w:rsidR="003976D9" w:rsidRDefault="003976D9" w:rsidP="003976D9">
      <w:pPr>
        <w:spacing w:line="360" w:lineRule="auto"/>
        <w:jc w:val="both"/>
        <w:rPr>
          <w:rFonts w:ascii="Arial" w:hAnsi="Arial" w:cs="Arial"/>
          <w:sz w:val="22"/>
          <w:szCs w:val="22"/>
        </w:rPr>
      </w:pPr>
    </w:p>
    <w:p w:rsidR="003976D9" w:rsidRDefault="003976D9" w:rsidP="003976D9">
      <w:pPr>
        <w:spacing w:line="360" w:lineRule="auto"/>
        <w:jc w:val="both"/>
        <w:rPr>
          <w:rFonts w:ascii="Arial" w:hAnsi="Arial" w:cs="Arial"/>
          <w:sz w:val="22"/>
          <w:szCs w:val="22"/>
        </w:rPr>
      </w:pPr>
      <w:r>
        <w:rPr>
          <w:rFonts w:ascii="Arial" w:hAnsi="Arial" w:cs="Arial"/>
          <w:sz w:val="22"/>
          <w:szCs w:val="22"/>
        </w:rPr>
        <w:t>Beginn ist um 19:00 Uhr, die Karten kosten auf allen Plätzen 14 Euro.</w:t>
      </w:r>
    </w:p>
    <w:p w:rsidR="003976D9" w:rsidRPr="00C550E0" w:rsidRDefault="003976D9" w:rsidP="003976D9">
      <w:pPr>
        <w:spacing w:line="360" w:lineRule="auto"/>
        <w:jc w:val="both"/>
        <w:rPr>
          <w:rFonts w:ascii="Arial" w:hAnsi="Arial" w:cs="Arial"/>
          <w:sz w:val="22"/>
          <w:szCs w:val="22"/>
        </w:rPr>
      </w:pPr>
      <w:r w:rsidRPr="00FF163A">
        <w:rPr>
          <w:rFonts w:ascii="Arial" w:hAnsi="Arial" w:cs="Arial"/>
          <w:sz w:val="22"/>
          <w:szCs w:val="22"/>
        </w:rPr>
        <w:t xml:space="preserve">Karten </w:t>
      </w:r>
      <w:r>
        <w:rPr>
          <w:rFonts w:ascii="Arial" w:hAnsi="Arial" w:cs="Arial"/>
          <w:sz w:val="22"/>
          <w:szCs w:val="22"/>
        </w:rPr>
        <w:t xml:space="preserve">für die Soloprogramme im Gewölbe </w:t>
      </w:r>
      <w:r w:rsidRPr="00FF163A">
        <w:rPr>
          <w:rFonts w:ascii="Arial" w:hAnsi="Arial" w:cs="Arial"/>
          <w:sz w:val="22"/>
          <w:szCs w:val="22"/>
        </w:rPr>
        <w:t xml:space="preserve">gibt es </w:t>
      </w:r>
      <w:r>
        <w:rPr>
          <w:rFonts w:ascii="Arial" w:hAnsi="Arial" w:cs="Arial"/>
          <w:sz w:val="22"/>
          <w:szCs w:val="22"/>
        </w:rPr>
        <w:t xml:space="preserve">jetzt auch </w:t>
      </w:r>
      <w:r w:rsidRPr="00FF163A">
        <w:rPr>
          <w:rFonts w:ascii="Arial" w:hAnsi="Arial" w:cs="Arial"/>
          <w:sz w:val="22"/>
          <w:szCs w:val="22"/>
        </w:rPr>
        <w:t xml:space="preserve">über das Internet www.burgfestspiele-jagsthausen.de, per Mail burgfestspiele@jagsthausen.de, per Fax 07943 912440, per Telefon 07943 912345 oder persönlich </w:t>
      </w:r>
      <w:r>
        <w:rPr>
          <w:rFonts w:ascii="Arial" w:hAnsi="Arial" w:cs="Arial"/>
          <w:sz w:val="22"/>
          <w:szCs w:val="22"/>
        </w:rPr>
        <w:t>im</w:t>
      </w:r>
      <w:r w:rsidRPr="00FF163A">
        <w:rPr>
          <w:rFonts w:ascii="Arial" w:hAnsi="Arial" w:cs="Arial"/>
          <w:sz w:val="22"/>
          <w:szCs w:val="22"/>
        </w:rPr>
        <w:t xml:space="preserve"> TicketCenter.</w:t>
      </w:r>
    </w:p>
    <w:p w:rsidR="003976D9" w:rsidRPr="00CD4DC0" w:rsidRDefault="003976D9" w:rsidP="003976D9">
      <w:pPr>
        <w:spacing w:before="120"/>
        <w:ind w:left="4536" w:right="-215"/>
        <w:jc w:val="both"/>
        <w:rPr>
          <w:rFonts w:ascii="Arial" w:hAnsi="Arial" w:cs="Arial"/>
          <w:b/>
          <w:color w:val="7F7F7F"/>
          <w:sz w:val="16"/>
          <w:szCs w:val="16"/>
        </w:rPr>
      </w:pPr>
      <w:r w:rsidRPr="00CD4DC0">
        <w:rPr>
          <w:rFonts w:ascii="Arial" w:hAnsi="Arial" w:cs="Arial"/>
          <w:b/>
          <w:color w:val="7F7F7F"/>
          <w:sz w:val="16"/>
          <w:szCs w:val="16"/>
        </w:rPr>
        <w:lastRenderedPageBreak/>
        <w:t xml:space="preserve">                                                                                                           Ansprechpartner für die Medien</w:t>
      </w:r>
    </w:p>
    <w:p w:rsidR="003976D9" w:rsidRPr="00954CB1" w:rsidRDefault="003976D9" w:rsidP="003976D9">
      <w:pPr>
        <w:rPr>
          <w:rFonts w:ascii="Arial" w:hAnsi="Arial" w:cs="Arial"/>
          <w:color w:val="808080"/>
          <w:sz w:val="16"/>
          <w:szCs w:val="16"/>
        </w:rPr>
      </w:pPr>
      <w:r w:rsidRPr="00CD4DC0">
        <w:rPr>
          <w:rFonts w:ascii="Arial" w:hAnsi="Arial" w:cs="Arial"/>
          <w:color w:val="7F7F7F"/>
          <w:sz w:val="16"/>
          <w:szCs w:val="16"/>
        </w:rPr>
        <w:t xml:space="preserve">                                                                                                   </w:t>
      </w:r>
      <w:r>
        <w:rPr>
          <w:rFonts w:ascii="Arial" w:hAnsi="Arial" w:cs="Arial"/>
          <w:color w:val="7F7F7F"/>
          <w:sz w:val="16"/>
          <w:szCs w:val="16"/>
        </w:rPr>
        <w:t xml:space="preserve"> </w:t>
      </w:r>
      <w:r w:rsidRPr="00954CB1">
        <w:rPr>
          <w:rFonts w:ascii="Arial" w:hAnsi="Arial" w:cs="Arial"/>
          <w:color w:val="808080"/>
          <w:sz w:val="16"/>
          <w:szCs w:val="16"/>
        </w:rPr>
        <w:t xml:space="preserve">   Ann-Kathrin Halter</w:t>
      </w:r>
    </w:p>
    <w:p w:rsidR="003976D9" w:rsidRPr="00954CB1" w:rsidRDefault="003976D9" w:rsidP="003976D9">
      <w:pPr>
        <w:rPr>
          <w:rFonts w:ascii="Arial" w:hAnsi="Arial" w:cs="Arial"/>
          <w:color w:val="808080"/>
          <w:sz w:val="16"/>
          <w:szCs w:val="16"/>
        </w:rPr>
      </w:pPr>
      <w:r w:rsidRPr="00954CB1">
        <w:rPr>
          <w:rFonts w:ascii="Arial" w:hAnsi="Arial" w:cs="Arial"/>
          <w:color w:val="808080"/>
          <w:sz w:val="16"/>
          <w:szCs w:val="16"/>
        </w:rPr>
        <w:t xml:space="preserve">                                                                                                       Fon 0</w:t>
      </w:r>
      <w:r>
        <w:rPr>
          <w:rFonts w:ascii="Arial" w:hAnsi="Arial" w:cs="Arial"/>
          <w:color w:val="808080"/>
          <w:sz w:val="16"/>
          <w:szCs w:val="16"/>
        </w:rPr>
        <w:t>7943 912430</w:t>
      </w:r>
    </w:p>
    <w:p w:rsidR="003976D9" w:rsidRPr="00954CB1" w:rsidRDefault="003976D9" w:rsidP="003976D9">
      <w:pPr>
        <w:rPr>
          <w:rFonts w:ascii="Arial" w:hAnsi="Arial" w:cs="Arial"/>
          <w:color w:val="808080"/>
          <w:sz w:val="16"/>
          <w:szCs w:val="16"/>
        </w:rPr>
      </w:pPr>
      <w:r w:rsidRPr="00954CB1">
        <w:rPr>
          <w:rFonts w:ascii="Arial" w:hAnsi="Arial" w:cs="Arial"/>
          <w:color w:val="808080"/>
          <w:sz w:val="16"/>
          <w:szCs w:val="16"/>
        </w:rPr>
        <w:t xml:space="preserve">                                                                                                       Mail ann-kathrin.halter@jagsthausen.de</w:t>
      </w:r>
    </w:p>
    <w:p w:rsidR="003976D9" w:rsidRDefault="003976D9" w:rsidP="003976D9"/>
    <w:p w:rsidR="003976D9" w:rsidRPr="00954CB1" w:rsidRDefault="003976D9" w:rsidP="003976D9">
      <w:pPr>
        <w:rPr>
          <w:rFonts w:ascii="Arial" w:hAnsi="Arial" w:cs="Arial"/>
          <w:color w:val="808080"/>
          <w:sz w:val="16"/>
          <w:szCs w:val="16"/>
        </w:rPr>
      </w:pPr>
    </w:p>
    <w:p w:rsidR="002F0E8A" w:rsidRDefault="002F0E8A"/>
    <w:sectPr w:rsidR="002F0E8A" w:rsidSect="00B23A68">
      <w:footerReference w:type="default" r:id="rId6"/>
      <w:pgSz w:w="11906" w:h="16838"/>
      <w:pgMar w:top="2155" w:right="1134" w:bottom="3402" w:left="1418" w:header="709"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F58" w:rsidRDefault="009E4F58">
      <w:r>
        <w:separator/>
      </w:r>
    </w:p>
  </w:endnote>
  <w:endnote w:type="continuationSeparator" w:id="0">
    <w:p w:rsidR="009E4F58" w:rsidRDefault="009E4F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03" w:rsidRPr="00DC1215" w:rsidRDefault="003976D9" w:rsidP="00DC1215">
    <w:pPr>
      <w:pStyle w:val="Fuzeile"/>
      <w:spacing w:line="480" w:lineRule="auto"/>
      <w:rPr>
        <w:rFonts w:ascii="Arial" w:hAnsi="Arial" w:cs="Arial"/>
        <w:bCs/>
        <w:color w:val="404040"/>
        <w:sz w:val="22"/>
        <w:szCs w:val="22"/>
        <w:lang w:val="de-DE"/>
      </w:rPr>
    </w:pPr>
    <w:r>
      <w:rPr>
        <w:rFonts w:ascii="Arial" w:hAnsi="Arial" w:cs="Arial"/>
        <w:noProof/>
        <w:sz w:val="22"/>
        <w:szCs w:val="22"/>
        <w:lang w:val="de-DE"/>
      </w:rPr>
      <w:drawing>
        <wp:anchor distT="0" distB="0" distL="114300" distR="114300" simplePos="0" relativeHeight="251659264" behindDoc="1" locked="0" layoutInCell="1" allowOverlap="1">
          <wp:simplePos x="0" y="0"/>
          <wp:positionH relativeFrom="column">
            <wp:posOffset>3644900</wp:posOffset>
          </wp:positionH>
          <wp:positionV relativeFrom="paragraph">
            <wp:posOffset>288290</wp:posOffset>
          </wp:positionV>
          <wp:extent cx="542925" cy="203200"/>
          <wp:effectExtent l="0" t="0" r="9525" b="6350"/>
          <wp:wrapTight wrapText="bothSides">
            <wp:wrapPolygon edited="0">
              <wp:start x="0" y="0"/>
              <wp:lineTo x="0" y="20250"/>
              <wp:lineTo x="21221" y="20250"/>
              <wp:lineTo x="21221" y="0"/>
              <wp:lineTo x="0" y="0"/>
            </wp:wrapPolygon>
          </wp:wrapTight>
          <wp:docPr id="2" name="Grafik 2" descr="Logo_HeilbronnerStimme_RGB_ohne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eilbronnerStimme_RGB_ohne_Clai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203200"/>
                  </a:xfrm>
                  <a:prstGeom prst="rect">
                    <a:avLst/>
                  </a:prstGeom>
                  <a:noFill/>
                  <a:ln>
                    <a:noFill/>
                  </a:ln>
                </pic:spPr>
              </pic:pic>
            </a:graphicData>
          </a:graphic>
        </wp:anchor>
      </w:drawing>
    </w:r>
    <w:r>
      <w:rPr>
        <w:rFonts w:ascii="Arial" w:hAnsi="Arial" w:cs="Arial"/>
        <w:noProof/>
        <w:sz w:val="22"/>
        <w:szCs w:val="22"/>
        <w:lang w:val="de-DE"/>
      </w:rPr>
      <w:drawing>
        <wp:anchor distT="0" distB="0" distL="114300" distR="114300" simplePos="0" relativeHeight="251660288" behindDoc="1" locked="0" layoutInCell="1" allowOverlap="1">
          <wp:simplePos x="0" y="0"/>
          <wp:positionH relativeFrom="column">
            <wp:posOffset>3521075</wp:posOffset>
          </wp:positionH>
          <wp:positionV relativeFrom="paragraph">
            <wp:posOffset>6985</wp:posOffset>
          </wp:positionV>
          <wp:extent cx="809625" cy="175260"/>
          <wp:effectExtent l="0" t="0" r="9525" b="0"/>
          <wp:wrapTight wrapText="bothSides">
            <wp:wrapPolygon edited="0">
              <wp:start x="0" y="0"/>
              <wp:lineTo x="0" y="18783"/>
              <wp:lineTo x="21346" y="18783"/>
              <wp:lineTo x="21346" y="0"/>
              <wp:lineTo x="0" y="0"/>
            </wp:wrapPolygon>
          </wp:wrapTight>
          <wp:docPr id="1" name="Grafik 1" descr="logo-wue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uerth"/>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175260"/>
                  </a:xfrm>
                  <a:prstGeom prst="rect">
                    <a:avLst/>
                  </a:prstGeom>
                  <a:noFill/>
                  <a:ln>
                    <a:noFill/>
                  </a:ln>
                </pic:spPr>
              </pic:pic>
            </a:graphicData>
          </a:graphic>
        </wp:anchor>
      </w:drawing>
    </w:r>
    <w:r w:rsidR="005B2368" w:rsidRPr="00DC1215">
      <w:rPr>
        <w:rFonts w:ascii="Arial" w:hAnsi="Arial" w:cs="Arial"/>
        <w:bCs/>
        <w:color w:val="404040"/>
        <w:sz w:val="22"/>
        <w:szCs w:val="22"/>
      </w:rPr>
      <w:t>Gefördert aus Mitteln der</w:t>
    </w:r>
    <w:r w:rsidR="005B2368" w:rsidRPr="00DC1215">
      <w:rPr>
        <w:rFonts w:ascii="Arial" w:hAnsi="Arial" w:cs="Arial"/>
        <w:bCs/>
        <w:color w:val="404040"/>
        <w:sz w:val="22"/>
        <w:szCs w:val="22"/>
        <w:lang w:val="de-DE"/>
      </w:rPr>
      <w:t xml:space="preserve"> Adolf Würth GmbH &amp; Co. KG</w:t>
    </w:r>
  </w:p>
  <w:p w:rsidR="006F00EC" w:rsidRPr="00DC1215" w:rsidRDefault="005B2368" w:rsidP="00DC1215">
    <w:pPr>
      <w:pStyle w:val="Fuzeile"/>
      <w:spacing w:line="480" w:lineRule="auto"/>
      <w:rPr>
        <w:rFonts w:ascii="Arial" w:hAnsi="Arial" w:cs="Arial"/>
        <w:bCs/>
        <w:color w:val="404040"/>
        <w:sz w:val="22"/>
        <w:szCs w:val="22"/>
      </w:rPr>
    </w:pPr>
    <w:r w:rsidRPr="00DC1215">
      <w:rPr>
        <w:rFonts w:ascii="Arial" w:hAnsi="Arial" w:cs="Arial"/>
        <w:bCs/>
        <w:color w:val="404040"/>
        <w:sz w:val="22"/>
        <w:szCs w:val="22"/>
        <w:lang w:val="de-DE"/>
      </w:rPr>
      <w:t>Medienpartner der Heilbronner Stimme GmbH &amp; Co. KG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F58" w:rsidRDefault="009E4F58">
      <w:r>
        <w:separator/>
      </w:r>
    </w:p>
  </w:footnote>
  <w:footnote w:type="continuationSeparator" w:id="0">
    <w:p w:rsidR="009E4F58" w:rsidRDefault="009E4F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A00060"/>
    <w:rsid w:val="002F0E8A"/>
    <w:rsid w:val="003426F6"/>
    <w:rsid w:val="003847B1"/>
    <w:rsid w:val="003976D9"/>
    <w:rsid w:val="005B2368"/>
    <w:rsid w:val="007F7C64"/>
    <w:rsid w:val="008D1DFB"/>
    <w:rsid w:val="009E4F58"/>
    <w:rsid w:val="00A00060"/>
    <w:rsid w:val="00A85076"/>
    <w:rsid w:val="00EC0B0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006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976D9"/>
    <w:pPr>
      <w:tabs>
        <w:tab w:val="center" w:pos="4536"/>
        <w:tab w:val="right" w:pos="9072"/>
      </w:tabs>
    </w:pPr>
    <w:rPr>
      <w:lang/>
    </w:rPr>
  </w:style>
  <w:style w:type="character" w:customStyle="1" w:styleId="KopfzeileZchn">
    <w:name w:val="Kopfzeile Zchn"/>
    <w:basedOn w:val="Absatz-Standardschriftart"/>
    <w:link w:val="Kopfzeile"/>
    <w:rsid w:val="003976D9"/>
    <w:rPr>
      <w:rFonts w:ascii="Times New Roman" w:eastAsia="Times New Roman" w:hAnsi="Times New Roman" w:cs="Times New Roman"/>
      <w:sz w:val="24"/>
      <w:szCs w:val="24"/>
      <w:lang w:eastAsia="de-DE"/>
    </w:rPr>
  </w:style>
  <w:style w:type="paragraph" w:styleId="Fuzeile">
    <w:name w:val="footer"/>
    <w:basedOn w:val="Standard"/>
    <w:link w:val="FuzeileZchn"/>
    <w:rsid w:val="003976D9"/>
    <w:pPr>
      <w:tabs>
        <w:tab w:val="center" w:pos="4536"/>
        <w:tab w:val="right" w:pos="9072"/>
      </w:tabs>
    </w:pPr>
    <w:rPr>
      <w:lang/>
    </w:rPr>
  </w:style>
  <w:style w:type="character" w:customStyle="1" w:styleId="FuzeileZchn">
    <w:name w:val="Fußzeile Zchn"/>
    <w:basedOn w:val="Absatz-Standardschriftart"/>
    <w:link w:val="Fuzeile"/>
    <w:rsid w:val="003976D9"/>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006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976D9"/>
    <w:pPr>
      <w:tabs>
        <w:tab w:val="center" w:pos="4536"/>
        <w:tab w:val="right" w:pos="9072"/>
      </w:tabs>
    </w:pPr>
    <w:rPr>
      <w:lang w:val="x-none"/>
    </w:rPr>
  </w:style>
  <w:style w:type="character" w:customStyle="1" w:styleId="KopfzeileZchn">
    <w:name w:val="Kopfzeile Zchn"/>
    <w:basedOn w:val="Absatz-Standardschriftart"/>
    <w:link w:val="Kopfzeile"/>
    <w:rsid w:val="003976D9"/>
    <w:rPr>
      <w:rFonts w:ascii="Times New Roman" w:eastAsia="Times New Roman" w:hAnsi="Times New Roman" w:cs="Times New Roman"/>
      <w:sz w:val="24"/>
      <w:szCs w:val="24"/>
      <w:lang w:val="x-none" w:eastAsia="de-DE"/>
    </w:rPr>
  </w:style>
  <w:style w:type="paragraph" w:styleId="Fuzeile">
    <w:name w:val="footer"/>
    <w:basedOn w:val="Standard"/>
    <w:link w:val="FuzeileZchn"/>
    <w:rsid w:val="003976D9"/>
    <w:pPr>
      <w:tabs>
        <w:tab w:val="center" w:pos="4536"/>
        <w:tab w:val="right" w:pos="9072"/>
      </w:tabs>
    </w:pPr>
    <w:rPr>
      <w:lang w:val="x-none"/>
    </w:rPr>
  </w:style>
  <w:style w:type="character" w:customStyle="1" w:styleId="FuzeileZchn">
    <w:name w:val="Fußzeile Zchn"/>
    <w:basedOn w:val="Absatz-Standardschriftart"/>
    <w:link w:val="Fuzeile"/>
    <w:rsid w:val="003976D9"/>
    <w:rPr>
      <w:rFonts w:ascii="Times New Roman" w:eastAsia="Times New Roman" w:hAnsi="Times New Roman" w:cs="Times New Roman"/>
      <w:sz w:val="24"/>
      <w:szCs w:val="24"/>
      <w:lang w:val="x-none"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Ann-Kathrin Halter</dc:creator>
  <cp:lastModifiedBy>User</cp:lastModifiedBy>
  <cp:revision>7</cp:revision>
  <dcterms:created xsi:type="dcterms:W3CDTF">2018-11-05T14:44:00Z</dcterms:created>
  <dcterms:modified xsi:type="dcterms:W3CDTF">2018-11-06T09:02:00Z</dcterms:modified>
</cp:coreProperties>
</file>